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0597" w14:textId="77777777" w:rsid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</w:p>
    <w:p w14:paraId="737A4672" w14:textId="77777777" w:rsid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Совета Фонда «Центр</w:t>
      </w:r>
    </w:p>
    <w:p w14:paraId="34ED8664" w14:textId="77777777" w:rsid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Научно-Технологических</w:t>
      </w:r>
    </w:p>
    <w:p w14:paraId="1749714A" w14:textId="77777777" w:rsid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Инициатив «Самгау»</w:t>
      </w:r>
    </w:p>
    <w:p w14:paraId="778BD7E1" w14:textId="405C93AE" w:rsidR="00906C91" w:rsidRP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 w:rsidRPr="00906C91">
        <w:rPr>
          <w:sz w:val="28"/>
          <w:szCs w:val="28"/>
          <w:lang w:val="ru-RU"/>
        </w:rPr>
        <w:t xml:space="preserve">от «___» </w:t>
      </w:r>
      <w:r w:rsidR="006E1680">
        <w:rPr>
          <w:sz w:val="28"/>
          <w:szCs w:val="28"/>
          <w:lang w:val="ru-RU"/>
        </w:rPr>
        <w:t>______________</w:t>
      </w:r>
      <w:r w:rsidRPr="00906C91">
        <w:rPr>
          <w:sz w:val="28"/>
          <w:szCs w:val="28"/>
          <w:lang w:val="ru-RU"/>
        </w:rPr>
        <w:t xml:space="preserve"> 2024 года</w:t>
      </w:r>
    </w:p>
    <w:p w14:paraId="4AE5D530" w14:textId="77777777" w:rsidR="00906C91" w:rsidRPr="00906C91" w:rsidRDefault="00906C91" w:rsidP="00906C91">
      <w:pPr>
        <w:pStyle w:val="Default"/>
        <w:ind w:left="4248" w:firstLine="708"/>
        <w:rPr>
          <w:sz w:val="28"/>
          <w:szCs w:val="28"/>
          <w:lang w:val="ru-RU"/>
        </w:rPr>
      </w:pPr>
      <w:r w:rsidRPr="00906C91">
        <w:rPr>
          <w:sz w:val="28"/>
          <w:szCs w:val="28"/>
          <w:lang w:val="ru-RU"/>
        </w:rPr>
        <w:t>протокол №____</w:t>
      </w:r>
    </w:p>
    <w:p w14:paraId="6E30756A" w14:textId="77777777" w:rsidR="00906C91" w:rsidRPr="00975DD5" w:rsidRDefault="00906C91" w:rsidP="00906C91">
      <w:pPr>
        <w:pStyle w:val="Default"/>
        <w:ind w:left="4248" w:firstLine="708"/>
        <w:rPr>
          <w:lang w:val="ru-RU"/>
        </w:rPr>
      </w:pPr>
    </w:p>
    <w:p w14:paraId="541561B0" w14:textId="77777777" w:rsidR="00906C91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УТВЕРЖДЕНО</w:t>
      </w:r>
    </w:p>
    <w:p w14:paraId="53517248" w14:textId="77777777" w:rsidR="00906C91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решением Совета Фонда «Центр</w:t>
      </w:r>
    </w:p>
    <w:p w14:paraId="769A09B9" w14:textId="77777777" w:rsidR="00906C91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Научно-Технологических</w:t>
      </w:r>
    </w:p>
    <w:p w14:paraId="0E73E8AF" w14:textId="77777777" w:rsidR="00906C91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Инициатив «Самгау»</w:t>
      </w:r>
    </w:p>
    <w:p w14:paraId="0FB23966" w14:textId="77777777" w:rsidR="00906C91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«___» </w:t>
      </w:r>
      <w:r w:rsidR="007B1E78" w:rsidRPr="00975DD5">
        <w:rPr>
          <w:b/>
          <w:sz w:val="28"/>
          <w:szCs w:val="28"/>
          <w:lang w:val="ru-RU"/>
        </w:rPr>
        <w:t>______________</w:t>
      </w:r>
      <w:r>
        <w:rPr>
          <w:b/>
          <w:sz w:val="28"/>
          <w:szCs w:val="28"/>
          <w:lang w:val="ru-RU"/>
        </w:rPr>
        <w:t xml:space="preserve"> 2024 года</w:t>
      </w:r>
    </w:p>
    <w:p w14:paraId="4350BDE5" w14:textId="77777777" w:rsidR="00906C91" w:rsidRPr="0076451A" w:rsidRDefault="00906C91" w:rsidP="00906C91">
      <w:pPr>
        <w:pStyle w:val="Default"/>
        <w:ind w:left="42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 № ____</w:t>
      </w:r>
    </w:p>
    <w:p w14:paraId="0B91CABE" w14:textId="77777777" w:rsidR="00906C91" w:rsidRDefault="00906C91" w:rsidP="00011519">
      <w:pPr>
        <w:pStyle w:val="Default"/>
        <w:jc w:val="right"/>
        <w:rPr>
          <w:lang w:val="ru-RU"/>
        </w:rPr>
      </w:pPr>
    </w:p>
    <w:p w14:paraId="731B989D" w14:textId="77777777" w:rsidR="00906C91" w:rsidRDefault="00906C91" w:rsidP="00011519">
      <w:pPr>
        <w:pStyle w:val="Default"/>
        <w:jc w:val="right"/>
        <w:rPr>
          <w:lang w:val="ru-RU"/>
        </w:rPr>
      </w:pPr>
    </w:p>
    <w:p w14:paraId="04BAA4B8" w14:textId="77777777" w:rsidR="002B2DC6" w:rsidRDefault="00BD42D9" w:rsidP="007B1E78">
      <w:pPr>
        <w:pStyle w:val="Default"/>
        <w:jc w:val="right"/>
        <w:rPr>
          <w:b/>
          <w:sz w:val="28"/>
          <w:szCs w:val="28"/>
          <w:lang w:val="ru-RU"/>
        </w:rPr>
      </w:pPr>
      <w:r w:rsidRPr="00BD42D9">
        <w:t xml:space="preserve"> </w:t>
      </w:r>
    </w:p>
    <w:p w14:paraId="074DC6B1" w14:textId="77777777" w:rsidR="0076451A" w:rsidRDefault="0076451A" w:rsidP="00BD42D9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CC2F58" w14:textId="77777777" w:rsidR="0076451A" w:rsidRDefault="0076451A" w:rsidP="00BD42D9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4121E8" w14:textId="77777777" w:rsidR="0076451A" w:rsidRDefault="0076451A" w:rsidP="00BD42D9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BE7A14" w14:textId="77777777" w:rsidR="0076451A" w:rsidRPr="003A5502" w:rsidRDefault="0076451A" w:rsidP="00BD42D9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5E1EF7" w14:textId="77777777" w:rsidR="00281CF2" w:rsidRPr="003A5502" w:rsidRDefault="00281CF2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D6D16E" w14:textId="77777777" w:rsidR="00EB7B00" w:rsidRDefault="00BD42D9" w:rsidP="001B4FAA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ПРАВИЛА</w:t>
      </w:r>
      <w:r w:rsidRPr="00AB3411">
        <w:rPr>
          <w:rFonts w:ascii="Times New Roman" w:hAnsi="Times New Roman"/>
          <w:b/>
          <w:sz w:val="28"/>
          <w:szCs w:val="28"/>
        </w:rPr>
        <w:t xml:space="preserve"> </w:t>
      </w:r>
      <w:r w:rsidR="00EB7B00" w:rsidRPr="00420EC9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ФОНД</w:t>
      </w:r>
      <w:r w:rsidR="00EB7B00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EB7B00" w:rsidRPr="00420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2D51C8" w14:textId="77777777" w:rsidR="001B4FAA" w:rsidRPr="00AB3411" w:rsidRDefault="00EB7B00" w:rsidP="001B4FAA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C9">
        <w:rPr>
          <w:rFonts w:ascii="Times New Roman" w:hAnsi="Times New Roman" w:cs="Times New Roman"/>
          <w:b/>
          <w:bCs/>
          <w:sz w:val="28"/>
          <w:szCs w:val="28"/>
          <w:lang w:val="ru-RU"/>
        </w:rPr>
        <w:t>«ЦЕНТР НАУЧНО-ТЕХНОЛОГИЧЕСКИХ ИНИЦИАТИВ «САМГАУ»</w:t>
      </w:r>
    </w:p>
    <w:p w14:paraId="72A76A47" w14:textId="77777777" w:rsidR="00524B3B" w:rsidRDefault="001B4FAA" w:rsidP="001C64A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341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ОТБОРУ НАУЧНО-</w:t>
      </w:r>
      <w:r w:rsidR="0023028A">
        <w:rPr>
          <w:rFonts w:ascii="Times New Roman" w:hAnsi="Times New Roman"/>
          <w:b/>
          <w:sz w:val="28"/>
          <w:szCs w:val="28"/>
          <w:lang w:val="ru-RU"/>
        </w:rPr>
        <w:t>ИССЛЕДОВАТЕЛЬСКИХ</w:t>
      </w:r>
      <w:r w:rsidR="00BF5850">
        <w:rPr>
          <w:rFonts w:ascii="Times New Roman" w:hAnsi="Times New Roman"/>
          <w:b/>
          <w:sz w:val="28"/>
          <w:szCs w:val="28"/>
          <w:lang w:val="ru-RU"/>
        </w:rPr>
        <w:t>, НАУЧНО-ТЕХНИЧЕСКИХ</w:t>
      </w:r>
      <w:r w:rsidR="0023028A">
        <w:rPr>
          <w:rFonts w:ascii="Times New Roman" w:hAnsi="Times New Roman"/>
          <w:b/>
          <w:sz w:val="28"/>
          <w:szCs w:val="28"/>
          <w:lang w:val="ru-RU"/>
        </w:rPr>
        <w:t xml:space="preserve"> И ОПЫТНО-КОНСТРУКТОРСКИХ РАБОТ</w:t>
      </w:r>
    </w:p>
    <w:p w14:paraId="1BA5131E" w14:textId="77777777" w:rsidR="00C63D13" w:rsidRPr="006C26E4" w:rsidRDefault="00C63D13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DB19FA" w14:textId="77777777" w:rsidR="00BB6F9E" w:rsidRPr="001B4FAA" w:rsidRDefault="00BB6F9E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804883" w14:textId="77777777" w:rsidR="00BB6F9E" w:rsidRPr="001B4FAA" w:rsidRDefault="00BB6F9E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6AA85F" w14:textId="77777777" w:rsidR="00B17DBF" w:rsidRDefault="00B17DBF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CA3C19" w14:textId="77777777" w:rsidR="001C64A2" w:rsidRPr="002165AD" w:rsidRDefault="001C64A2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0DCEE7" w14:textId="77777777" w:rsidR="00C32C01" w:rsidRPr="002165AD" w:rsidRDefault="00C32C01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706107" w14:textId="77777777" w:rsidR="002B2DC6" w:rsidRDefault="002B2DC6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470A22" w14:textId="77777777" w:rsidR="002B2DC6" w:rsidRDefault="002B2DC6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5C83DC" w14:textId="77777777" w:rsidR="002B2DC6" w:rsidRDefault="002B2DC6" w:rsidP="00C63D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291C5A" w14:textId="77777777" w:rsidR="00A7631C" w:rsidRPr="00C32C01" w:rsidRDefault="008D30BD" w:rsidP="00BD42D9">
      <w:pPr>
        <w:tabs>
          <w:tab w:val="left" w:pos="993"/>
        </w:tabs>
        <w:ind w:left="709" w:hanging="425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Версия:</w:t>
      </w:r>
      <w:r w:rsidR="007E65A7" w:rsidRPr="00C63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A43660E" w14:textId="77777777" w:rsidR="00C32C01" w:rsidRPr="00C32C01" w:rsidRDefault="00C32C01" w:rsidP="00BD42D9">
      <w:pPr>
        <w:tabs>
          <w:tab w:val="left" w:pos="993"/>
        </w:tabs>
        <w:ind w:left="709" w:hanging="425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319B69" w14:textId="77777777" w:rsidR="00A7631C" w:rsidRDefault="00420EC9" w:rsidP="002B2DC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Астана</w:t>
      </w:r>
    </w:p>
    <w:p w14:paraId="7A23E881" w14:textId="77777777" w:rsidR="002B2DC6" w:rsidRPr="001D38BC" w:rsidRDefault="002B2DC6" w:rsidP="002B2DC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152EE1" w:rsidRPr="001D38B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14:paraId="4E9B8324" w14:textId="77777777" w:rsidR="002B2DC6" w:rsidRPr="005F73E7" w:rsidRDefault="002B2DC6" w:rsidP="007B1E78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02D3AB" w14:textId="77777777" w:rsidR="008F559C" w:rsidRPr="008F559C" w:rsidRDefault="00BD7EC4" w:rsidP="00511F3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8F559C" w:rsidRPr="009520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 </w:t>
      </w:r>
      <w:r w:rsidR="008F559C">
        <w:rPr>
          <w:rFonts w:ascii="Times New Roman" w:hAnsi="Times New Roman" w:cs="Times New Roman"/>
          <w:b/>
          <w:sz w:val="28"/>
          <w:szCs w:val="28"/>
          <w:lang w:val="ru-RU"/>
        </w:rPr>
        <w:t>Цель и применение</w:t>
      </w:r>
    </w:p>
    <w:p w14:paraId="6A7F2DEC" w14:textId="4BC2776F" w:rsidR="00E33469" w:rsidRPr="00BA7BF6" w:rsidRDefault="0023028A" w:rsidP="0021793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BF6">
        <w:rPr>
          <w:rFonts w:ascii="Times New Roman" w:hAnsi="Times New Roman" w:cs="Times New Roman"/>
          <w:sz w:val="28"/>
          <w:szCs w:val="28"/>
          <w:lang w:val="ru-RU"/>
        </w:rPr>
        <w:t>Настоящие</w:t>
      </w:r>
      <w:r w:rsidR="008F559C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2D9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Правила </w:t>
      </w:r>
      <w:r w:rsidR="000F44A7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Фонда «Центр </w:t>
      </w:r>
      <w:r w:rsidR="00984A7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F44A7" w:rsidRPr="00BA7BF6">
        <w:rPr>
          <w:rFonts w:ascii="Times New Roman" w:hAnsi="Times New Roman" w:cs="Times New Roman"/>
          <w:sz w:val="28"/>
          <w:szCs w:val="28"/>
          <w:lang w:val="ru-RU"/>
        </w:rPr>
        <w:t>аучно-</w:t>
      </w:r>
      <w:r w:rsidR="00984A7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F44A7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ехнологических </w:t>
      </w:r>
      <w:r w:rsidR="00984A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F44A7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нициатив «Самгау» по отбору научно-исследовательских, научно-технических и опытно-конструкторских работ группы компаний </w:t>
      </w:r>
      <w:r w:rsidR="000F44A7" w:rsidRPr="00BA7BF6">
        <w:rPr>
          <w:rFonts w:ascii="Times New Roman" w:hAnsi="Times New Roman"/>
          <w:sz w:val="28"/>
          <w:szCs w:val="28"/>
        </w:rPr>
        <w:t>АО «Самрук-Қазын</w:t>
      </w:r>
      <w:r w:rsidR="000F44A7" w:rsidRPr="00BA7BF6">
        <w:rPr>
          <w:rFonts w:ascii="Times New Roman" w:hAnsi="Times New Roman"/>
          <w:sz w:val="28"/>
          <w:szCs w:val="28"/>
          <w:lang w:val="ru-RU"/>
        </w:rPr>
        <w:t xml:space="preserve">а» (далее – Правила) определяют условия и порядок отбора </w:t>
      </w:r>
      <w:r w:rsidR="000F44A7" w:rsidRPr="00692858">
        <w:rPr>
          <w:rFonts w:ascii="Times New Roman" w:hAnsi="Times New Roman" w:cs="Times New Roman"/>
          <w:sz w:val="28"/>
          <w:szCs w:val="28"/>
          <w:lang w:val="ru-RU"/>
        </w:rPr>
        <w:t>для финансирования</w:t>
      </w:r>
      <w:r w:rsidR="000F44A7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научно-исследовательских, научно-технических и опытно-конструкторских работ (далее – НИОКР)</w:t>
      </w:r>
      <w:r w:rsidR="00E33469" w:rsidRPr="00BA7B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42D9" w:rsidRPr="00BA7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1198AB" w14:textId="1AF4C6B6" w:rsidR="008E1603" w:rsidRPr="00C64F6F" w:rsidRDefault="00AC0B21" w:rsidP="0021793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BF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36840" w:rsidRPr="00BA7BF6">
        <w:rPr>
          <w:rFonts w:ascii="Times New Roman" w:hAnsi="Times New Roman" w:cs="Times New Roman"/>
          <w:sz w:val="28"/>
          <w:szCs w:val="28"/>
        </w:rPr>
        <w:t>разработан</w:t>
      </w:r>
      <w:r w:rsidRPr="00BA7BF6">
        <w:rPr>
          <w:rFonts w:ascii="Times New Roman" w:hAnsi="Times New Roman" w:cs="Times New Roman"/>
          <w:sz w:val="28"/>
          <w:szCs w:val="28"/>
        </w:rPr>
        <w:t>ы</w:t>
      </w:r>
      <w:r w:rsidR="00736840" w:rsidRPr="00BA7BF6">
        <w:rPr>
          <w:rFonts w:ascii="Times New Roman" w:hAnsi="Times New Roman" w:cs="Times New Roman"/>
          <w:sz w:val="28"/>
          <w:szCs w:val="28"/>
        </w:rPr>
        <w:t xml:space="preserve"> </w:t>
      </w:r>
      <w:r w:rsidR="00205299" w:rsidRPr="00BA7BF6">
        <w:rPr>
          <w:rFonts w:ascii="Times New Roman" w:hAnsi="Times New Roman" w:cs="Times New Roman"/>
          <w:sz w:val="28"/>
          <w:szCs w:val="28"/>
        </w:rPr>
        <w:t>в соответствии</w:t>
      </w:r>
      <w:r w:rsidR="002C3C8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D40AA1" w:rsidRPr="00D40AA1">
        <w:rPr>
          <w:rFonts w:ascii="Times New Roman" w:hAnsi="Times New Roman" w:cs="Times New Roman"/>
          <w:sz w:val="28"/>
          <w:szCs w:val="28"/>
          <w:lang w:val="ru-RU"/>
        </w:rPr>
        <w:t>Научно-техническ</w:t>
      </w:r>
      <w:r w:rsidR="0037240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40AA1" w:rsidRPr="00D40AA1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="0037240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40AA1" w:rsidRPr="00D40AA1">
        <w:rPr>
          <w:rFonts w:ascii="Times New Roman" w:hAnsi="Times New Roman" w:cs="Times New Roman"/>
          <w:sz w:val="28"/>
          <w:szCs w:val="28"/>
          <w:lang w:val="ru-RU"/>
        </w:rPr>
        <w:t xml:space="preserve"> АО </w:t>
      </w:r>
      <w:r w:rsidR="0037240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40AA1" w:rsidRPr="00D40AA1">
        <w:rPr>
          <w:rFonts w:ascii="Times New Roman" w:hAnsi="Times New Roman" w:cs="Times New Roman"/>
          <w:sz w:val="28"/>
          <w:szCs w:val="28"/>
          <w:lang w:val="ru-RU"/>
        </w:rPr>
        <w:t>Самрук-Қазына</w:t>
      </w:r>
      <w:r w:rsidR="003724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633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F6F" w:rsidRPr="00C64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299" w:rsidRPr="00BA7BF6">
        <w:rPr>
          <w:rFonts w:ascii="Times New Roman" w:hAnsi="Times New Roman" w:cs="Times New Roman"/>
          <w:sz w:val="28"/>
          <w:szCs w:val="28"/>
        </w:rPr>
        <w:t xml:space="preserve">Корпоративным </w:t>
      </w:r>
      <w:r w:rsidR="00736840" w:rsidRPr="00BA7BF6">
        <w:rPr>
          <w:rFonts w:ascii="Times New Roman" w:hAnsi="Times New Roman" w:cs="Times New Roman"/>
          <w:sz w:val="28"/>
          <w:szCs w:val="28"/>
        </w:rPr>
        <w:t>стандарт</w:t>
      </w:r>
      <w:r w:rsidR="00205299" w:rsidRPr="00BA7BF6">
        <w:rPr>
          <w:rFonts w:ascii="Times New Roman" w:hAnsi="Times New Roman" w:cs="Times New Roman"/>
          <w:sz w:val="28"/>
          <w:szCs w:val="28"/>
        </w:rPr>
        <w:t>ом</w:t>
      </w:r>
      <w:r w:rsidR="00736840" w:rsidRPr="00BA7BF6">
        <w:rPr>
          <w:rFonts w:ascii="Times New Roman" w:hAnsi="Times New Roman" w:cs="Times New Roman"/>
          <w:sz w:val="28"/>
          <w:szCs w:val="28"/>
        </w:rPr>
        <w:t xml:space="preserve"> по </w:t>
      </w:r>
      <w:r w:rsidR="00692858">
        <w:rPr>
          <w:rFonts w:ascii="Times New Roman" w:hAnsi="Times New Roman" w:cs="Times New Roman"/>
          <w:sz w:val="28"/>
          <w:szCs w:val="28"/>
          <w:lang w:val="ru-RU"/>
        </w:rPr>
        <w:t>НИОКР и инновациям</w:t>
      </w:r>
      <w:r w:rsidR="00E957FE" w:rsidRPr="00BA7BF6">
        <w:rPr>
          <w:rFonts w:ascii="Times New Roman" w:hAnsi="Times New Roman" w:cs="Times New Roman"/>
          <w:sz w:val="28"/>
          <w:szCs w:val="28"/>
        </w:rPr>
        <w:t xml:space="preserve"> </w:t>
      </w:r>
      <w:r w:rsidR="00736840" w:rsidRPr="00BA7BF6">
        <w:rPr>
          <w:rFonts w:ascii="Times New Roman" w:hAnsi="Times New Roman" w:cs="Times New Roman"/>
          <w:sz w:val="28"/>
          <w:szCs w:val="28"/>
        </w:rPr>
        <w:t xml:space="preserve">АО «Самрук-Қазына» (далее – </w:t>
      </w:r>
      <w:r w:rsidR="003205E3">
        <w:rPr>
          <w:rFonts w:ascii="Times New Roman" w:hAnsi="Times New Roman" w:cs="Times New Roman"/>
          <w:sz w:val="28"/>
          <w:szCs w:val="28"/>
          <w:lang w:val="ru-RU"/>
        </w:rPr>
        <w:t>Корпоративный</w:t>
      </w:r>
      <w:r w:rsidR="003205E3" w:rsidRPr="00BA7BF6">
        <w:rPr>
          <w:rFonts w:ascii="Times New Roman" w:hAnsi="Times New Roman" w:cs="Times New Roman"/>
          <w:sz w:val="28"/>
          <w:szCs w:val="28"/>
        </w:rPr>
        <w:t xml:space="preserve"> </w:t>
      </w:r>
      <w:r w:rsidR="00736840" w:rsidRPr="00BA7BF6">
        <w:rPr>
          <w:rFonts w:ascii="Times New Roman" w:hAnsi="Times New Roman" w:cs="Times New Roman"/>
          <w:sz w:val="28"/>
          <w:szCs w:val="28"/>
        </w:rPr>
        <w:t>стандарт)</w:t>
      </w:r>
      <w:r w:rsidR="003724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C3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985" w:rsidRPr="00AB7F6F">
        <w:rPr>
          <w:rStyle w:val="s1"/>
          <w:b w:val="0"/>
          <w:sz w:val="28"/>
          <w:szCs w:val="28"/>
        </w:rPr>
        <w:t>Положени</w:t>
      </w:r>
      <w:r w:rsidR="00AB7F6F" w:rsidRPr="00AB7F6F">
        <w:rPr>
          <w:rStyle w:val="s1"/>
          <w:b w:val="0"/>
          <w:sz w:val="28"/>
          <w:szCs w:val="28"/>
          <w:lang w:val="ru-RU"/>
        </w:rPr>
        <w:t>ем</w:t>
      </w:r>
      <w:r w:rsidR="001B6985" w:rsidRPr="00AB7F6F">
        <w:rPr>
          <w:rStyle w:val="s1"/>
          <w:b w:val="0"/>
          <w:sz w:val="28"/>
          <w:szCs w:val="28"/>
        </w:rPr>
        <w:t xml:space="preserve"> о научно-техническом совете АО «Самрук-</w:t>
      </w:r>
      <w:r w:rsidR="005F73E7" w:rsidRPr="00BA7BF6">
        <w:rPr>
          <w:rFonts w:ascii="Times New Roman" w:hAnsi="Times New Roman" w:cs="Times New Roman"/>
          <w:sz w:val="28"/>
          <w:szCs w:val="28"/>
        </w:rPr>
        <w:t>Қ</w:t>
      </w:r>
      <w:r w:rsidR="001B6985" w:rsidRPr="00AB7F6F">
        <w:rPr>
          <w:rStyle w:val="s1"/>
          <w:b w:val="0"/>
          <w:sz w:val="28"/>
          <w:szCs w:val="28"/>
        </w:rPr>
        <w:t>азына»</w:t>
      </w:r>
      <w:r w:rsidR="00990A5D">
        <w:rPr>
          <w:rStyle w:val="s1"/>
          <w:b w:val="0"/>
          <w:sz w:val="28"/>
          <w:szCs w:val="28"/>
          <w:lang w:val="ru-RU"/>
        </w:rPr>
        <w:t>, Правилами управления внутренними актами Фонда «Центр научно-технологических инициатив «Самгау»</w:t>
      </w:r>
      <w:r w:rsidR="00E059EE" w:rsidRPr="00AB7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1A9B1C" w14:textId="77777777" w:rsidR="004E3B11" w:rsidRPr="000F48BC" w:rsidRDefault="004E3B11" w:rsidP="0021793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29BD437C" w14:textId="77777777" w:rsidR="008F559C" w:rsidRDefault="00BD7EC4" w:rsidP="0021793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8F559C" w:rsidRPr="00BD7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 </w:t>
      </w:r>
      <w:r w:rsidR="00A05C4D">
        <w:rPr>
          <w:rFonts w:ascii="Times New Roman" w:hAnsi="Times New Roman" w:cs="Times New Roman"/>
          <w:b/>
          <w:sz w:val="28"/>
          <w:szCs w:val="28"/>
          <w:lang w:val="ru-RU"/>
        </w:rPr>
        <w:t>Термины</w:t>
      </w:r>
      <w:r w:rsidR="008F559C" w:rsidRPr="00BD7EC4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A05C4D">
        <w:rPr>
          <w:rFonts w:ascii="Times New Roman" w:hAnsi="Times New Roman" w:cs="Times New Roman"/>
          <w:b/>
          <w:sz w:val="28"/>
          <w:szCs w:val="28"/>
          <w:lang w:val="ru-RU"/>
        </w:rPr>
        <w:t>Определения</w:t>
      </w:r>
    </w:p>
    <w:p w14:paraId="5CD2BC5E" w14:textId="77777777" w:rsidR="00011519" w:rsidRPr="00E33469" w:rsidRDefault="00011519" w:rsidP="0021793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46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Правилах</w:t>
      </w:r>
      <w:r w:rsidRPr="00E33469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следующие термины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определения </w:t>
      </w:r>
      <w:r w:rsidRPr="00E33469">
        <w:rPr>
          <w:rFonts w:ascii="Times New Roman" w:hAnsi="Times New Roman" w:cs="Times New Roman"/>
          <w:sz w:val="28"/>
          <w:szCs w:val="28"/>
          <w:lang w:val="ru-RU"/>
        </w:rPr>
        <w:t>и сокращения:</w:t>
      </w:r>
    </w:p>
    <w:p w14:paraId="1B915790" w14:textId="77777777" w:rsidR="00E957FE" w:rsidRPr="007D5FB0" w:rsidRDefault="00E957FE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7FE">
        <w:rPr>
          <w:rFonts w:ascii="Times New Roman" w:hAnsi="Times New Roman" w:cs="Times New Roman"/>
          <w:sz w:val="28"/>
          <w:szCs w:val="28"/>
          <w:lang w:val="ru-RU"/>
        </w:rPr>
        <w:t>Фонд</w:t>
      </w:r>
      <w:r w:rsidR="007D5FB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D5FB0" w:rsidRPr="00E95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FB0" w:rsidRPr="007D5FB0">
        <w:rPr>
          <w:rFonts w:ascii="Times New Roman" w:hAnsi="Times New Roman"/>
          <w:sz w:val="28"/>
          <w:szCs w:val="28"/>
        </w:rPr>
        <w:t>АО</w:t>
      </w:r>
      <w:r w:rsidR="007D5FB0" w:rsidRPr="007D5F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FB0" w:rsidRPr="007D5FB0">
        <w:rPr>
          <w:rFonts w:ascii="Times New Roman" w:hAnsi="Times New Roman"/>
          <w:sz w:val="28"/>
          <w:szCs w:val="28"/>
        </w:rPr>
        <w:t>«Самрук-Қазына»</w:t>
      </w:r>
      <w:r w:rsidR="007D5FB0" w:rsidRPr="007D5FB0">
        <w:rPr>
          <w:rFonts w:ascii="Times New Roman" w:hAnsi="Times New Roman"/>
          <w:sz w:val="28"/>
          <w:szCs w:val="28"/>
          <w:lang w:val="ru-RU"/>
        </w:rPr>
        <w:t>;</w:t>
      </w:r>
    </w:p>
    <w:p w14:paraId="31D8FAFE" w14:textId="685055B4" w:rsidR="00E957FE" w:rsidRPr="00E227BC" w:rsidRDefault="00F14FB5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957FE" w:rsidRPr="00E227BC">
        <w:rPr>
          <w:rFonts w:ascii="Times New Roman" w:hAnsi="Times New Roman" w:cs="Times New Roman"/>
          <w:sz w:val="28"/>
          <w:szCs w:val="28"/>
          <w:lang w:val="ru-RU"/>
        </w:rPr>
        <w:t>руппа Фонда</w:t>
      </w:r>
      <w:r w:rsidR="007D5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C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C7C42" w:rsidRPr="00E95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DD5" w:rsidRPr="00975DD5">
        <w:rPr>
          <w:rFonts w:ascii="Times New Roman" w:hAnsi="Times New Roman" w:cs="Times New Roman"/>
          <w:sz w:val="28"/>
          <w:szCs w:val="28"/>
          <w:lang w:val="ru-RU"/>
        </w:rPr>
        <w:t>Фонд, компании, их дочерние организации, более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 дочерним организациям компаний</w:t>
      </w:r>
      <w:r w:rsidR="007D5FB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21A748" w14:textId="77777777" w:rsidR="00E32F64" w:rsidRDefault="00E32F64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НТС Фонда – Научно-технический совет Фонда;</w:t>
      </w:r>
    </w:p>
    <w:p w14:paraId="40F7C5DA" w14:textId="7024D8C2" w:rsidR="001C1810" w:rsidRDefault="001C1810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НТС ПК</w:t>
      </w:r>
      <w:r w:rsidR="005F73E7">
        <w:rPr>
          <w:rFonts w:ascii="Times New Roman" w:hAnsi="Times New Roman" w:cs="Times New Roman"/>
          <w:sz w:val="28"/>
          <w:szCs w:val="28"/>
          <w:lang w:val="ru-RU"/>
        </w:rPr>
        <w:t xml:space="preserve"> и/или </w:t>
      </w:r>
      <w:r>
        <w:rPr>
          <w:rFonts w:ascii="Times New Roman" w:hAnsi="Times New Roman" w:cs="Times New Roman"/>
          <w:sz w:val="28"/>
          <w:szCs w:val="28"/>
          <w:lang w:val="ru-RU"/>
        </w:rPr>
        <w:t>ДЗО – Научно-технический совет портфельной компании и/или дочерней зависимой организации, входящ</w:t>
      </w:r>
      <w:r w:rsidR="00D43E3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12488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группу Фонда; </w:t>
      </w:r>
    </w:p>
    <w:p w14:paraId="621B5A28" w14:textId="07DF9326" w:rsidR="00C64F6F" w:rsidRPr="00E227BC" w:rsidRDefault="001E0352" w:rsidP="0021793C">
      <w:pPr>
        <w:pStyle w:val="a3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C64F6F">
        <w:rPr>
          <w:rFonts w:ascii="Times New Roman" w:hAnsi="Times New Roman" w:cs="Times New Roman"/>
          <w:sz w:val="28"/>
          <w:szCs w:val="28"/>
          <w:lang w:val="ru-RU"/>
        </w:rPr>
        <w:t xml:space="preserve"> – Фонд «Центр научно-технологических инициатив «Самгау»;</w:t>
      </w:r>
    </w:p>
    <w:p w14:paraId="4E5EAB0A" w14:textId="5CD53436" w:rsidR="00E37BC1" w:rsidRPr="00E227BC" w:rsidRDefault="00E37BC1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519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варительная заявка </w:t>
      </w:r>
      <w:r w:rsidRPr="00E227B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11519">
        <w:rPr>
          <w:rFonts w:ascii="Times New Roman" w:hAnsi="Times New Roman" w:cs="Times New Roman"/>
          <w:sz w:val="28"/>
          <w:szCs w:val="28"/>
          <w:lang w:val="ru-RU"/>
        </w:rPr>
        <w:t>документ о намерении Заявителя получить финансирование НИОКР</w:t>
      </w:r>
      <w:r w:rsidR="00842150" w:rsidRPr="008421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D477CD" w14:textId="7A40F4D9" w:rsidR="00767908" w:rsidRPr="00F54BA0" w:rsidRDefault="00F14FB5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BA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42150" w:rsidRPr="00F54BA0">
        <w:rPr>
          <w:rFonts w:ascii="Times New Roman" w:hAnsi="Times New Roman" w:cs="Times New Roman"/>
          <w:sz w:val="28"/>
          <w:szCs w:val="28"/>
          <w:lang w:val="ru-RU"/>
        </w:rPr>
        <w:t xml:space="preserve">аявка </w:t>
      </w:r>
      <w:r w:rsidR="001D4C2B" w:rsidRPr="00F54B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2403" w:rsidRPr="00F54B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46FB" w:rsidRPr="00F54BA0">
        <w:rPr>
          <w:rFonts w:ascii="Times New Roman" w:hAnsi="Times New Roman" w:cs="Times New Roman"/>
          <w:sz w:val="28"/>
          <w:szCs w:val="28"/>
          <w:lang w:val="ru-RU"/>
        </w:rPr>
        <w:t>пакет документов</w:t>
      </w:r>
      <w:r w:rsidR="00842150" w:rsidRPr="00F54BA0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отборе на получение финансирования НИОКР</w:t>
      </w:r>
      <w:r w:rsidR="00F54BA0" w:rsidRPr="00F54B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04ACCC" w14:textId="77777777" w:rsidR="007D5FB0" w:rsidRPr="007D5FB0" w:rsidRDefault="007D5FB0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519">
        <w:rPr>
          <w:rFonts w:ascii="Times New Roman" w:hAnsi="Times New Roman" w:cs="Times New Roman"/>
          <w:sz w:val="28"/>
          <w:szCs w:val="28"/>
          <w:lang w:val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>юридическое лицо</w:t>
      </w:r>
      <w:r w:rsidRPr="003312E9">
        <w:rPr>
          <w:rFonts w:asciiTheme="majorBidi" w:eastAsiaTheme="majorEastAsia" w:hAnsiTheme="majorBidi" w:cstheme="majorBidi"/>
          <w:sz w:val="28"/>
          <w:szCs w:val="28"/>
          <w:lang w:val="ru-RU"/>
        </w:rPr>
        <w:t>,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 xml:space="preserve"> предоставившее </w:t>
      </w:r>
      <w:r w:rsidRPr="003312E9">
        <w:rPr>
          <w:rFonts w:asciiTheme="majorBidi" w:eastAsiaTheme="majorEastAsia" w:hAnsiTheme="majorBidi" w:cstheme="majorBidi"/>
          <w:sz w:val="28"/>
          <w:szCs w:val="28"/>
          <w:lang w:val="ru-RU"/>
        </w:rPr>
        <w:t>п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>редварительную заявку/</w:t>
      </w:r>
      <w:r w:rsidRPr="003312E9">
        <w:rPr>
          <w:rFonts w:asciiTheme="majorBidi" w:eastAsiaTheme="majorEastAsia" w:hAnsiTheme="majorBidi" w:cstheme="majorBidi"/>
          <w:sz w:val="28"/>
          <w:szCs w:val="28"/>
          <w:lang w:val="ru-RU"/>
        </w:rPr>
        <w:t>з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>аявку</w:t>
      </w:r>
      <w:r>
        <w:rPr>
          <w:rFonts w:asciiTheme="majorBidi" w:eastAsiaTheme="majorEastAsia" w:hAnsiTheme="majorBidi" w:cstheme="majorBidi"/>
          <w:sz w:val="28"/>
          <w:szCs w:val="28"/>
          <w:lang w:val="ru-RU"/>
        </w:rPr>
        <w:t xml:space="preserve"> 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 xml:space="preserve">в соответствии с </w:t>
      </w:r>
      <w:r>
        <w:rPr>
          <w:rFonts w:asciiTheme="majorBidi" w:eastAsiaTheme="majorEastAsia" w:hAnsiTheme="majorBidi" w:cstheme="majorBidi"/>
          <w:sz w:val="28"/>
          <w:szCs w:val="28"/>
          <w:lang w:val="ru-RU"/>
        </w:rPr>
        <w:t xml:space="preserve">требованиями </w:t>
      </w:r>
      <w:r w:rsidRPr="003312E9">
        <w:rPr>
          <w:rFonts w:asciiTheme="majorBidi" w:eastAsiaTheme="majorEastAsia" w:hAnsiTheme="majorBidi" w:cstheme="majorBidi"/>
          <w:sz w:val="28"/>
          <w:szCs w:val="28"/>
        </w:rPr>
        <w:t>Правил;</w:t>
      </w:r>
    </w:p>
    <w:p w14:paraId="5865BFDC" w14:textId="7C9F73F0" w:rsidR="007D5FB0" w:rsidRPr="001F46FB" w:rsidRDefault="007D5FB0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CD1">
        <w:rPr>
          <w:rFonts w:ascii="Times New Roman" w:hAnsi="Times New Roman" w:cs="Times New Roman"/>
          <w:sz w:val="28"/>
          <w:szCs w:val="28"/>
          <w:lang w:val="ru-RU"/>
        </w:rPr>
        <w:t>Исполнитель</w:t>
      </w:r>
      <w:r w:rsidR="00842150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07EB5">
        <w:rPr>
          <w:rFonts w:ascii="Times New Roman" w:hAnsi="Times New Roman" w:cs="Times New Roman"/>
          <w:sz w:val="28"/>
          <w:szCs w:val="28"/>
          <w:lang w:val="ru-RU"/>
        </w:rPr>
        <w:t>юридическое лицо</w:t>
      </w:r>
      <w:r w:rsidR="00A6008B" w:rsidRPr="00143CD1">
        <w:rPr>
          <w:rFonts w:ascii="Times New Roman" w:hAnsi="Times New Roman" w:cs="Times New Roman"/>
          <w:sz w:val="28"/>
          <w:szCs w:val="28"/>
          <w:lang w:val="ru-RU"/>
        </w:rPr>
        <w:t>, аккредитованн</w:t>
      </w:r>
      <w:r w:rsidR="00207EB5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A6008B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субъекта научной и (или) научно-технической деятельности, либо консорциум, руководящий участник которого аккредитован в качестве субъекта научной и (или) научно-технической деятельности</w:t>
      </w:r>
      <w:r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06CB5"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r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 за реализацию </w:t>
      </w:r>
      <w:r w:rsidR="00A6008B" w:rsidRPr="00143CD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43CD1">
        <w:rPr>
          <w:rFonts w:ascii="Times New Roman" w:hAnsi="Times New Roman" w:cs="Times New Roman"/>
          <w:sz w:val="28"/>
          <w:szCs w:val="28"/>
          <w:lang w:val="ru-RU"/>
        </w:rPr>
        <w:t>роекта</w:t>
      </w:r>
      <w:r w:rsidR="00A6008B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150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06CB5">
        <w:rPr>
          <w:rFonts w:ascii="Times New Roman" w:hAnsi="Times New Roman" w:cs="Times New Roman"/>
          <w:sz w:val="28"/>
          <w:szCs w:val="28"/>
          <w:lang w:val="ru-RU"/>
        </w:rPr>
        <w:t>соответствующий</w:t>
      </w:r>
      <w:r w:rsidR="00842150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Корп</w:t>
      </w:r>
      <w:r w:rsidR="00AC04FB" w:rsidRPr="00143CD1">
        <w:rPr>
          <w:rFonts w:ascii="Times New Roman" w:hAnsi="Times New Roman" w:cs="Times New Roman"/>
          <w:sz w:val="28"/>
          <w:szCs w:val="28"/>
          <w:lang w:val="ru-RU"/>
        </w:rPr>
        <w:t xml:space="preserve">оративного </w:t>
      </w:r>
      <w:r w:rsidR="00842150" w:rsidRPr="00143CD1">
        <w:rPr>
          <w:rFonts w:ascii="Times New Roman" w:hAnsi="Times New Roman" w:cs="Times New Roman"/>
          <w:sz w:val="28"/>
          <w:szCs w:val="28"/>
          <w:lang w:val="ru-RU"/>
        </w:rPr>
        <w:t>стандарта</w:t>
      </w:r>
      <w:r w:rsidR="00842150" w:rsidRPr="001F46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7E4C23" w14:textId="77777777" w:rsidR="00842150" w:rsidRPr="00842150" w:rsidRDefault="00F14FB5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842150" w:rsidRPr="008421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алидация </w:t>
      </w:r>
      <w:r w:rsidR="00842150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842150" w:rsidRPr="008421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42150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>
        <w:rPr>
          <w:rFonts w:ascii="Times New Roman" w:hAnsi="Times New Roman"/>
          <w:sz w:val="28"/>
          <w:szCs w:val="28"/>
          <w:lang w:val="ru-RU"/>
        </w:rPr>
        <w:t>предварительн</w:t>
      </w:r>
      <w:r w:rsidR="00AD52EB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 xml:space="preserve"> заяв</w:t>
      </w:r>
      <w:r w:rsidR="00AD52EB">
        <w:rPr>
          <w:rFonts w:ascii="Times New Roman" w:hAnsi="Times New Roman"/>
          <w:sz w:val="28"/>
          <w:szCs w:val="28"/>
          <w:lang w:val="ru-RU"/>
        </w:rPr>
        <w:t>ки</w:t>
      </w:r>
      <w:r w:rsidR="00842150">
        <w:rPr>
          <w:rFonts w:ascii="Times New Roman" w:hAnsi="Times New Roman"/>
          <w:sz w:val="28"/>
          <w:szCs w:val="28"/>
          <w:lang w:val="ru-RU"/>
        </w:rPr>
        <w:t xml:space="preserve"> на соответстви</w:t>
      </w:r>
      <w:r w:rsidR="00762379">
        <w:rPr>
          <w:rFonts w:ascii="Times New Roman" w:hAnsi="Times New Roman"/>
          <w:sz w:val="28"/>
          <w:szCs w:val="28"/>
          <w:lang w:val="ru-RU"/>
        </w:rPr>
        <w:t>е</w:t>
      </w:r>
      <w:r w:rsidR="00842150">
        <w:rPr>
          <w:rFonts w:ascii="Times New Roman" w:hAnsi="Times New Roman"/>
          <w:sz w:val="28"/>
          <w:szCs w:val="28"/>
          <w:lang w:val="ru-RU"/>
        </w:rPr>
        <w:t xml:space="preserve"> требованиям</w:t>
      </w:r>
      <w:r w:rsidR="003C481E" w:rsidRPr="003C48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81E">
        <w:rPr>
          <w:rFonts w:ascii="Times New Roman" w:hAnsi="Times New Roman" w:cs="Times New Roman"/>
          <w:sz w:val="28"/>
          <w:szCs w:val="28"/>
          <w:lang w:val="ru-RU"/>
        </w:rPr>
        <w:t>Корпоративного стандарта</w:t>
      </w:r>
      <w:r w:rsidR="003C481E">
        <w:rPr>
          <w:rFonts w:ascii="Times New Roman" w:hAnsi="Times New Roman"/>
          <w:sz w:val="28"/>
          <w:szCs w:val="28"/>
          <w:lang w:val="ru-RU"/>
        </w:rPr>
        <w:t>, предъявляемым к НИОКР</w:t>
      </w:r>
      <w:r w:rsidR="008421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BC629" w14:textId="33B505A1" w:rsidR="00842150" w:rsidRPr="004262E7" w:rsidRDefault="00F14FB5" w:rsidP="0021793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BD0015" w:rsidRPr="00011519">
        <w:rPr>
          <w:rFonts w:ascii="Times New Roman" w:hAnsi="Times New Roman" w:cs="Times New Roman"/>
          <w:sz w:val="28"/>
          <w:szCs w:val="28"/>
          <w:lang w:val="ru-RU"/>
        </w:rPr>
        <w:t>ек-лист</w:t>
      </w:r>
      <w:r w:rsidR="00BD00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3E7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5F73E7" w:rsidRPr="008421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262E7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BD0015" w:rsidRPr="00011519">
        <w:rPr>
          <w:rFonts w:ascii="Times New Roman" w:hAnsi="Times New Roman" w:cs="Times New Roman"/>
          <w:sz w:val="28"/>
          <w:szCs w:val="28"/>
          <w:lang w:val="ru-RU"/>
        </w:rPr>
        <w:t>, подготовленн</w:t>
      </w:r>
      <w:r w:rsidR="004262E7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BD0015" w:rsidRPr="00011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352">
        <w:rPr>
          <w:rFonts w:ascii="Times New Roman" w:hAnsi="Times New Roman" w:cs="Times New Roman"/>
          <w:sz w:val="28"/>
          <w:szCs w:val="28"/>
          <w:lang w:val="ru-RU"/>
        </w:rPr>
        <w:t>Центром</w:t>
      </w:r>
      <w:r w:rsidR="00BD0015" w:rsidRPr="00011519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</w:t>
      </w:r>
      <w:r w:rsidR="004262E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D0015" w:rsidRPr="00011519">
        <w:rPr>
          <w:rFonts w:ascii="Times New Roman" w:hAnsi="Times New Roman" w:cs="Times New Roman"/>
          <w:sz w:val="28"/>
          <w:szCs w:val="28"/>
          <w:lang w:val="ru-RU"/>
        </w:rPr>
        <w:t>алидации</w:t>
      </w:r>
      <w:r w:rsidR="004262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975AAC" w14:textId="77777777" w:rsidR="00E32F64" w:rsidRPr="00E32F64" w:rsidRDefault="00E32F64" w:rsidP="00467C9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Научно-техническая экспертиза (НТЭ) – </w:t>
      </w:r>
      <w:r w:rsidRPr="00011519">
        <w:rPr>
          <w:rFonts w:ascii="Times New Roman" w:hAnsi="Times New Roman" w:cs="Times New Roman"/>
          <w:sz w:val="28"/>
          <w:szCs w:val="28"/>
          <w:lang w:val="ru-RU"/>
        </w:rPr>
        <w:t>экспертиза,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519">
        <w:rPr>
          <w:rFonts w:ascii="Times New Roman" w:hAnsi="Times New Roman" w:cs="Times New Roman"/>
          <w:sz w:val="28"/>
          <w:szCs w:val="28"/>
          <w:lang w:val="ru-RU"/>
        </w:rPr>
        <w:t xml:space="preserve">проводимая для определения </w:t>
      </w:r>
      <w:r w:rsidRPr="00011519">
        <w:rPr>
          <w:rStyle w:val="s1"/>
          <w:b w:val="0"/>
          <w:sz w:val="28"/>
          <w:szCs w:val="28"/>
          <w:lang w:val="ru-RU"/>
        </w:rPr>
        <w:t xml:space="preserve">научной новизны, актуальности и технической реализуемости </w:t>
      </w:r>
      <w:r w:rsidR="00F74366">
        <w:rPr>
          <w:rStyle w:val="s1"/>
          <w:b w:val="0"/>
          <w:sz w:val="28"/>
          <w:szCs w:val="28"/>
          <w:lang w:val="ru-RU"/>
        </w:rPr>
        <w:t>п</w:t>
      </w:r>
      <w:r w:rsidRPr="00011519">
        <w:rPr>
          <w:rStyle w:val="s1"/>
          <w:b w:val="0"/>
          <w:sz w:val="28"/>
          <w:szCs w:val="28"/>
          <w:lang w:val="ru-RU"/>
        </w:rPr>
        <w:t>роекта</w:t>
      </w:r>
      <w:r>
        <w:rPr>
          <w:rStyle w:val="s1"/>
          <w:b w:val="0"/>
          <w:sz w:val="28"/>
          <w:szCs w:val="28"/>
          <w:lang w:val="ru-RU"/>
        </w:rPr>
        <w:t>;</w:t>
      </w:r>
    </w:p>
    <w:p w14:paraId="167E5207" w14:textId="77777777" w:rsidR="004262E7" w:rsidRPr="00001190" w:rsidRDefault="003C481E" w:rsidP="00467C9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Style w:val="s1"/>
          <w:b w:val="0"/>
          <w:color w:val="auto"/>
          <w:sz w:val="28"/>
          <w:szCs w:val="28"/>
          <w:lang w:val="ru-RU"/>
        </w:rPr>
      </w:pPr>
      <w:r w:rsidRPr="00001190">
        <w:rPr>
          <w:rFonts w:ascii="Times New Roman" w:hAnsi="Times New Roman" w:cs="Times New Roman"/>
          <w:bCs/>
          <w:sz w:val="28"/>
          <w:szCs w:val="28"/>
          <w:lang w:val="ru-RU"/>
        </w:rPr>
        <w:t>Финансовая экспертиза</w:t>
      </w:r>
      <w:r w:rsidR="00E32F64" w:rsidRPr="00001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001190">
        <w:rPr>
          <w:rFonts w:ascii="Times New Roman" w:hAnsi="Times New Roman" w:cs="Times New Roman"/>
          <w:bCs/>
          <w:sz w:val="28"/>
          <w:szCs w:val="28"/>
          <w:lang w:val="ru-RU"/>
        </w:rPr>
        <w:t>ФЭ</w:t>
      </w:r>
      <w:r w:rsidR="00E32F64" w:rsidRPr="00001190">
        <w:rPr>
          <w:rFonts w:ascii="Times New Roman" w:hAnsi="Times New Roman" w:cs="Times New Roman"/>
          <w:bCs/>
          <w:sz w:val="28"/>
          <w:szCs w:val="28"/>
          <w:lang w:val="ru-RU"/>
        </w:rPr>
        <w:t>) –</w:t>
      </w:r>
      <w:r w:rsidR="003D5BA2" w:rsidRPr="00001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32F64" w:rsidRPr="00001190">
        <w:rPr>
          <w:rFonts w:ascii="Times New Roman" w:hAnsi="Times New Roman" w:cs="Times New Roman"/>
          <w:sz w:val="28"/>
          <w:szCs w:val="28"/>
          <w:lang w:val="ru-RU"/>
        </w:rPr>
        <w:t>проверк</w:t>
      </w:r>
      <w:r w:rsidR="00762379" w:rsidRPr="000011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5BA2" w:rsidRPr="00001190">
        <w:rPr>
          <w:rFonts w:ascii="Times New Roman" w:hAnsi="Times New Roman" w:cs="Times New Roman"/>
          <w:sz w:val="28"/>
          <w:szCs w:val="28"/>
          <w:lang w:val="ru-RU"/>
        </w:rPr>
        <w:t xml:space="preserve"> обоснованности и</w:t>
      </w:r>
      <w:r w:rsidR="00E32F64" w:rsidRPr="0000119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соответствия </w:t>
      </w:r>
      <w:r w:rsidR="00E32F64" w:rsidRPr="00001190">
        <w:rPr>
          <w:rStyle w:val="s1"/>
          <w:b w:val="0"/>
          <w:sz w:val="28"/>
          <w:szCs w:val="28"/>
          <w:lang w:val="ru-RU"/>
        </w:rPr>
        <w:t>заявленных затрат</w:t>
      </w:r>
      <w:r w:rsidR="00001190" w:rsidRPr="00001190">
        <w:rPr>
          <w:rStyle w:val="s1"/>
          <w:b w:val="0"/>
          <w:sz w:val="28"/>
          <w:szCs w:val="28"/>
          <w:lang w:val="ru-RU"/>
        </w:rPr>
        <w:t xml:space="preserve"> установленным</w:t>
      </w:r>
      <w:r w:rsidR="00E32F64" w:rsidRPr="00001190">
        <w:rPr>
          <w:rStyle w:val="s1"/>
          <w:b w:val="0"/>
          <w:sz w:val="28"/>
          <w:szCs w:val="28"/>
          <w:lang w:val="ru-RU"/>
        </w:rPr>
        <w:t xml:space="preserve"> </w:t>
      </w:r>
      <w:r w:rsidR="00E32F64" w:rsidRPr="00001190">
        <w:rPr>
          <w:rStyle w:val="s1"/>
          <w:b w:val="0"/>
          <w:sz w:val="28"/>
          <w:szCs w:val="28"/>
        </w:rPr>
        <w:t>в</w:t>
      </w:r>
      <w:r w:rsidR="00E32F64" w:rsidRPr="00001190">
        <w:rPr>
          <w:rStyle w:val="s1"/>
          <w:b w:val="0"/>
          <w:sz w:val="28"/>
          <w:szCs w:val="28"/>
          <w:lang w:val="ru-RU"/>
        </w:rPr>
        <w:t>идам и лимитам затрат по НИОКР;</w:t>
      </w:r>
    </w:p>
    <w:p w14:paraId="071D8C58" w14:textId="77777777" w:rsidR="00E32F64" w:rsidRPr="00411EDD" w:rsidRDefault="00E32F64" w:rsidP="00467C9C">
      <w:pPr>
        <w:pStyle w:val="a3"/>
        <w:numPr>
          <w:ilvl w:val="2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Финансово-экономическая экспертиза (ФЭЭ) – экспертиза, проводимая </w:t>
      </w:r>
      <w:r w:rsidRPr="00001190">
        <w:rPr>
          <w:rFonts w:ascii="Times New Roman" w:hAnsi="Times New Roman" w:cs="Times New Roman"/>
          <w:bCs/>
          <w:sz w:val="28"/>
          <w:szCs w:val="28"/>
          <w:lang w:val="ru-RU"/>
        </w:rPr>
        <w:t>для</w:t>
      </w:r>
      <w:r w:rsidR="003C481E" w:rsidRPr="00001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проверки </w:t>
      </w:r>
      <w:r w:rsidR="003C481E" w:rsidRPr="00001190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обоснованности и соответствия </w:t>
      </w:r>
      <w:r w:rsidR="003C481E" w:rsidRPr="00001190">
        <w:rPr>
          <w:rStyle w:val="s1"/>
          <w:b w:val="0"/>
          <w:sz w:val="28"/>
          <w:szCs w:val="28"/>
          <w:lang w:val="ru-RU"/>
        </w:rPr>
        <w:t>заявленных затрат установ</w:t>
      </w:r>
      <w:r w:rsidR="00762379" w:rsidRPr="00001190">
        <w:rPr>
          <w:rStyle w:val="s1"/>
          <w:b w:val="0"/>
          <w:sz w:val="28"/>
          <w:szCs w:val="28"/>
          <w:lang w:val="ru-RU"/>
        </w:rPr>
        <w:t xml:space="preserve">ленным </w:t>
      </w:r>
      <w:r w:rsidR="003C481E" w:rsidRPr="00001190">
        <w:rPr>
          <w:rStyle w:val="s1"/>
          <w:b w:val="0"/>
          <w:sz w:val="28"/>
          <w:szCs w:val="28"/>
        </w:rPr>
        <w:t>в</w:t>
      </w:r>
      <w:r w:rsidR="003C481E" w:rsidRPr="00001190">
        <w:rPr>
          <w:rStyle w:val="s1"/>
          <w:b w:val="0"/>
          <w:sz w:val="28"/>
          <w:szCs w:val="28"/>
          <w:lang w:val="ru-RU"/>
        </w:rPr>
        <w:t>идам</w:t>
      </w:r>
      <w:r w:rsidR="00762379" w:rsidRPr="00001190">
        <w:rPr>
          <w:rStyle w:val="s1"/>
          <w:b w:val="0"/>
          <w:sz w:val="28"/>
          <w:szCs w:val="28"/>
          <w:lang w:val="ru-RU"/>
        </w:rPr>
        <w:t>,</w:t>
      </w:r>
      <w:r w:rsidR="003C481E" w:rsidRPr="00001190">
        <w:rPr>
          <w:rStyle w:val="s1"/>
          <w:b w:val="0"/>
          <w:sz w:val="28"/>
          <w:szCs w:val="28"/>
          <w:lang w:val="ru-RU"/>
        </w:rPr>
        <w:t xml:space="preserve"> лимитам</w:t>
      </w:r>
      <w:r w:rsidR="00762379" w:rsidRPr="00001190">
        <w:rPr>
          <w:rStyle w:val="s1"/>
          <w:b w:val="0"/>
          <w:sz w:val="28"/>
          <w:szCs w:val="28"/>
          <w:lang w:val="ru-RU"/>
        </w:rPr>
        <w:t xml:space="preserve"> и </w:t>
      </w:r>
      <w:r w:rsidRPr="00001190">
        <w:rPr>
          <w:rFonts w:ascii="Times New Roman" w:hAnsi="Times New Roman" w:cs="Times New Roman"/>
          <w:bCs/>
          <w:sz w:val="28"/>
          <w:szCs w:val="28"/>
          <w:lang w:val="ru-RU"/>
        </w:rPr>
        <w:t>оценки</w:t>
      </w:r>
      <w:r w:rsidRPr="00411E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финансово-экономической привлекательности </w:t>
      </w:r>
      <w:r w:rsidR="00A519F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11EDD">
        <w:rPr>
          <w:rFonts w:ascii="Times New Roman" w:hAnsi="Times New Roman" w:cs="Times New Roman"/>
          <w:sz w:val="28"/>
          <w:szCs w:val="28"/>
        </w:rPr>
        <w:t>роекта</w:t>
      </w:r>
      <w:r w:rsidR="00816543" w:rsidRPr="00411EDD">
        <w:rPr>
          <w:rFonts w:ascii="Times New Roman" w:hAnsi="Times New Roman" w:cs="Times New Roman"/>
          <w:sz w:val="28"/>
          <w:szCs w:val="28"/>
        </w:rPr>
        <w:t>.</w:t>
      </w:r>
      <w:r w:rsidRPr="00411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DCF7B" w14:textId="77777777" w:rsidR="000F48BC" w:rsidRPr="000F48BC" w:rsidRDefault="000F48BC" w:rsidP="000F48BC">
      <w:pPr>
        <w:pStyle w:val="a3"/>
        <w:spacing w:after="0"/>
        <w:ind w:left="709"/>
        <w:jc w:val="both"/>
        <w:rPr>
          <w:rStyle w:val="s1"/>
          <w:b w:val="0"/>
          <w:color w:val="auto"/>
          <w:sz w:val="28"/>
          <w:szCs w:val="28"/>
          <w:lang w:val="ru-RU"/>
        </w:rPr>
      </w:pPr>
    </w:p>
    <w:p w14:paraId="282D6E69" w14:textId="77777777" w:rsidR="00853090" w:rsidRDefault="00BD7EC4" w:rsidP="000F48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628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8F559C" w:rsidRPr="00A866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 </w:t>
      </w:r>
      <w:r w:rsidR="006C6F18" w:rsidRPr="00A86628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14:paraId="71F18BFB" w14:textId="6B853CDA" w:rsidR="0087689C" w:rsidRPr="00E059EE" w:rsidRDefault="001E0352" w:rsidP="007A0305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  <w:lang w:val="ru-RU"/>
        </w:rPr>
        <w:t>Центр</w:t>
      </w:r>
      <w:r w:rsidR="00AD52EB">
        <w:rPr>
          <w:rStyle w:val="s1"/>
          <w:b w:val="0"/>
          <w:sz w:val="28"/>
          <w:szCs w:val="28"/>
          <w:lang w:val="ru-RU"/>
        </w:rPr>
        <w:t xml:space="preserve"> обеспечивает </w:t>
      </w:r>
      <w:r w:rsidR="0087689C">
        <w:rPr>
          <w:rStyle w:val="s1"/>
          <w:b w:val="0"/>
          <w:sz w:val="28"/>
          <w:szCs w:val="28"/>
          <w:lang w:val="ru-RU"/>
        </w:rPr>
        <w:t>процесс приема, рассмотрения и отбора пред</w:t>
      </w:r>
      <w:r w:rsidR="00E059EE">
        <w:rPr>
          <w:rStyle w:val="s1"/>
          <w:b w:val="0"/>
          <w:sz w:val="28"/>
          <w:szCs w:val="28"/>
          <w:lang w:val="ru-RU"/>
        </w:rPr>
        <w:t>варительных заявок</w:t>
      </w:r>
      <w:r w:rsidR="0087689C">
        <w:rPr>
          <w:rStyle w:val="s1"/>
          <w:b w:val="0"/>
          <w:sz w:val="28"/>
          <w:szCs w:val="28"/>
          <w:lang w:val="ru-RU"/>
        </w:rPr>
        <w:t>/заявок</w:t>
      </w:r>
      <w:r w:rsidR="00F74366" w:rsidRPr="00F74366">
        <w:rPr>
          <w:rStyle w:val="s1"/>
          <w:b w:val="0"/>
          <w:bCs w:val="0"/>
          <w:sz w:val="28"/>
          <w:szCs w:val="28"/>
        </w:rPr>
        <w:t xml:space="preserve"> </w:t>
      </w:r>
      <w:r w:rsidR="00F74366" w:rsidRPr="00E059EE">
        <w:rPr>
          <w:rStyle w:val="s1"/>
          <w:b w:val="0"/>
          <w:bCs w:val="0"/>
          <w:sz w:val="28"/>
          <w:szCs w:val="28"/>
        </w:rPr>
        <w:t>в соответствии с Правилами</w:t>
      </w:r>
      <w:r w:rsidR="0087689C">
        <w:rPr>
          <w:rStyle w:val="s1"/>
          <w:b w:val="0"/>
          <w:sz w:val="28"/>
          <w:szCs w:val="28"/>
          <w:lang w:val="ru-RU"/>
        </w:rPr>
        <w:t>.</w:t>
      </w:r>
    </w:p>
    <w:p w14:paraId="5A941438" w14:textId="28FE24FD" w:rsidR="000B1A2F" w:rsidRDefault="001E0352" w:rsidP="00A519FE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Центр</w:t>
      </w:r>
      <w:r w:rsidR="004568F1">
        <w:rPr>
          <w:rStyle w:val="s1"/>
          <w:b w:val="0"/>
          <w:sz w:val="28"/>
          <w:szCs w:val="28"/>
          <w:lang w:val="ru-RU"/>
        </w:rPr>
        <w:t xml:space="preserve"> предоставляет </w:t>
      </w:r>
      <w:r w:rsidR="004568F1" w:rsidRPr="00A86628">
        <w:rPr>
          <w:rStyle w:val="s1"/>
          <w:b w:val="0"/>
          <w:sz w:val="28"/>
          <w:szCs w:val="28"/>
        </w:rPr>
        <w:t>Заявител</w:t>
      </w:r>
      <w:r w:rsidR="004568F1">
        <w:rPr>
          <w:rStyle w:val="s1"/>
          <w:b w:val="0"/>
          <w:sz w:val="28"/>
          <w:szCs w:val="28"/>
          <w:lang w:val="ru-RU"/>
        </w:rPr>
        <w:t>ям</w:t>
      </w:r>
      <w:r w:rsidR="004568F1" w:rsidRPr="00A86628">
        <w:rPr>
          <w:rStyle w:val="s1"/>
          <w:b w:val="0"/>
          <w:sz w:val="28"/>
          <w:szCs w:val="28"/>
        </w:rPr>
        <w:t xml:space="preserve"> </w:t>
      </w:r>
      <w:r w:rsidR="004568F1">
        <w:rPr>
          <w:rStyle w:val="s1"/>
          <w:b w:val="0"/>
          <w:sz w:val="28"/>
          <w:szCs w:val="28"/>
          <w:lang w:val="ru-RU"/>
        </w:rPr>
        <w:t xml:space="preserve">консультационную и информационную поддержку </w:t>
      </w:r>
      <w:r w:rsidR="007A0305" w:rsidRPr="00A86628">
        <w:rPr>
          <w:rStyle w:val="s1"/>
          <w:b w:val="0"/>
          <w:sz w:val="28"/>
          <w:szCs w:val="28"/>
        </w:rPr>
        <w:t>по вопросам</w:t>
      </w:r>
      <w:r w:rsidR="00AD52EB">
        <w:rPr>
          <w:rStyle w:val="s1"/>
          <w:b w:val="0"/>
          <w:sz w:val="28"/>
          <w:szCs w:val="28"/>
          <w:lang w:val="ru-RU"/>
        </w:rPr>
        <w:t xml:space="preserve"> подготовки,</w:t>
      </w:r>
      <w:r w:rsidR="007A0305" w:rsidRPr="00A86628">
        <w:rPr>
          <w:rStyle w:val="s1"/>
          <w:b w:val="0"/>
          <w:sz w:val="28"/>
          <w:szCs w:val="28"/>
        </w:rPr>
        <w:t xml:space="preserve"> приема, рассмотрения и отбора </w:t>
      </w:r>
      <w:r w:rsidR="00A60A7E">
        <w:rPr>
          <w:rStyle w:val="s1"/>
          <w:b w:val="0"/>
          <w:sz w:val="28"/>
          <w:szCs w:val="28"/>
          <w:lang w:val="ru-RU"/>
        </w:rPr>
        <w:t>п</w:t>
      </w:r>
      <w:r w:rsidR="007A0305" w:rsidRPr="00A86628">
        <w:rPr>
          <w:rStyle w:val="s1"/>
          <w:b w:val="0"/>
          <w:sz w:val="28"/>
          <w:szCs w:val="28"/>
          <w:lang w:val="ru-RU"/>
        </w:rPr>
        <w:t>ред</w:t>
      </w:r>
      <w:r w:rsidR="00AD52EB">
        <w:rPr>
          <w:rStyle w:val="s1"/>
          <w:b w:val="0"/>
          <w:sz w:val="28"/>
          <w:szCs w:val="28"/>
          <w:lang w:val="ru-RU"/>
        </w:rPr>
        <w:t xml:space="preserve">варительных </w:t>
      </w:r>
      <w:r w:rsidR="007A0305" w:rsidRPr="00A86628">
        <w:rPr>
          <w:rStyle w:val="s1"/>
          <w:b w:val="0"/>
          <w:sz w:val="28"/>
          <w:szCs w:val="28"/>
          <w:lang w:val="ru-RU"/>
        </w:rPr>
        <w:t>заявок/</w:t>
      </w:r>
      <w:r w:rsidR="00A60A7E">
        <w:rPr>
          <w:rStyle w:val="s1"/>
          <w:b w:val="0"/>
          <w:sz w:val="28"/>
          <w:szCs w:val="28"/>
          <w:lang w:val="ru-RU"/>
        </w:rPr>
        <w:t>з</w:t>
      </w:r>
      <w:r w:rsidR="007A0305" w:rsidRPr="00A86628">
        <w:rPr>
          <w:rStyle w:val="s1"/>
          <w:b w:val="0"/>
          <w:sz w:val="28"/>
          <w:szCs w:val="28"/>
        </w:rPr>
        <w:t>аявок.</w:t>
      </w:r>
      <w:r w:rsidR="00A519FE" w:rsidRPr="00A519FE">
        <w:rPr>
          <w:rStyle w:val="s1"/>
          <w:b w:val="0"/>
          <w:sz w:val="28"/>
          <w:szCs w:val="28"/>
          <w:lang w:val="ru-RU"/>
        </w:rPr>
        <w:t xml:space="preserve"> </w:t>
      </w:r>
    </w:p>
    <w:p w14:paraId="7DD881E1" w14:textId="77777777" w:rsidR="00D7679F" w:rsidRPr="00992865" w:rsidRDefault="00A519FE" w:rsidP="00975DD5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992865">
        <w:rPr>
          <w:rStyle w:val="s1"/>
          <w:b w:val="0"/>
          <w:sz w:val="28"/>
          <w:szCs w:val="28"/>
          <w:lang w:val="ru-RU"/>
        </w:rPr>
        <w:t>Заявитель</w:t>
      </w:r>
      <w:r w:rsidR="00D7679F" w:rsidRPr="00992865">
        <w:rPr>
          <w:rStyle w:val="s1"/>
          <w:b w:val="0"/>
          <w:sz w:val="28"/>
          <w:szCs w:val="28"/>
          <w:lang w:val="ru-RU"/>
        </w:rPr>
        <w:t xml:space="preserve"> и</w:t>
      </w:r>
      <w:r w:rsidRPr="00992865">
        <w:rPr>
          <w:rStyle w:val="s1"/>
          <w:b w:val="0"/>
          <w:sz w:val="28"/>
          <w:szCs w:val="28"/>
          <w:lang w:val="ru-RU"/>
        </w:rPr>
        <w:t xml:space="preserve"> </w:t>
      </w:r>
      <w:r w:rsidR="00D7679F" w:rsidRPr="00992865">
        <w:rPr>
          <w:rStyle w:val="s1"/>
          <w:b w:val="0"/>
          <w:sz w:val="28"/>
          <w:szCs w:val="28"/>
          <w:lang w:val="ru-RU"/>
        </w:rPr>
        <w:t xml:space="preserve">Исполнитель </w:t>
      </w:r>
      <w:r w:rsidRPr="00992865">
        <w:rPr>
          <w:rStyle w:val="s1"/>
          <w:b w:val="0"/>
          <w:sz w:val="28"/>
          <w:szCs w:val="28"/>
          <w:lang w:val="ru-RU"/>
        </w:rPr>
        <w:t>не мо</w:t>
      </w:r>
      <w:r w:rsidR="00D7679F" w:rsidRPr="00992865">
        <w:rPr>
          <w:rStyle w:val="s1"/>
          <w:b w:val="0"/>
          <w:sz w:val="28"/>
          <w:szCs w:val="28"/>
          <w:lang w:val="ru-RU"/>
        </w:rPr>
        <w:t>гу</w:t>
      </w:r>
      <w:r w:rsidRPr="00992865">
        <w:rPr>
          <w:rStyle w:val="s1"/>
          <w:b w:val="0"/>
          <w:sz w:val="28"/>
          <w:szCs w:val="28"/>
          <w:lang w:val="ru-RU"/>
        </w:rPr>
        <w:t xml:space="preserve">т </w:t>
      </w:r>
      <w:r w:rsidR="00D7679F" w:rsidRPr="00992865">
        <w:rPr>
          <w:rStyle w:val="s1"/>
          <w:b w:val="0"/>
          <w:sz w:val="28"/>
          <w:szCs w:val="28"/>
          <w:lang w:val="ru-RU"/>
        </w:rPr>
        <w:t>совпадать в одном лице</w:t>
      </w:r>
      <w:r w:rsidRPr="00992865">
        <w:rPr>
          <w:rStyle w:val="s1"/>
          <w:b w:val="0"/>
          <w:sz w:val="28"/>
          <w:szCs w:val="28"/>
          <w:lang w:val="ru-RU"/>
        </w:rPr>
        <w:t>.</w:t>
      </w:r>
    </w:p>
    <w:p w14:paraId="75FB9743" w14:textId="52B359B0" w:rsidR="0087689C" w:rsidRDefault="001E0352" w:rsidP="00D20712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Центр</w:t>
      </w:r>
      <w:r w:rsidR="0087689C" w:rsidRPr="00D20712">
        <w:rPr>
          <w:rStyle w:val="s1"/>
          <w:b w:val="0"/>
          <w:sz w:val="28"/>
          <w:szCs w:val="28"/>
          <w:lang w:val="ru-RU"/>
        </w:rPr>
        <w:t xml:space="preserve"> обеспечивает </w:t>
      </w:r>
      <w:r w:rsidR="0087689C" w:rsidRPr="00D20712">
        <w:rPr>
          <w:rStyle w:val="s1"/>
          <w:b w:val="0"/>
          <w:bCs w:val="0"/>
          <w:sz w:val="28"/>
          <w:szCs w:val="28"/>
          <w:lang w:val="ru-RU"/>
        </w:rPr>
        <w:t xml:space="preserve">конфиденциальность информации, содержащейся в </w:t>
      </w:r>
      <w:r w:rsidR="00AD52EB">
        <w:rPr>
          <w:rStyle w:val="s1"/>
          <w:b w:val="0"/>
          <w:bCs w:val="0"/>
          <w:sz w:val="28"/>
          <w:szCs w:val="28"/>
          <w:lang w:val="ru-RU"/>
        </w:rPr>
        <w:t xml:space="preserve">предварительной заявке/ </w:t>
      </w:r>
      <w:r w:rsidR="0087689C" w:rsidRPr="00D20712">
        <w:rPr>
          <w:rStyle w:val="s1"/>
          <w:b w:val="0"/>
          <w:bCs w:val="0"/>
          <w:sz w:val="28"/>
          <w:szCs w:val="28"/>
          <w:lang w:val="ru-RU"/>
        </w:rPr>
        <w:t xml:space="preserve">заявке и прилагаемых к ней документах. </w:t>
      </w:r>
    </w:p>
    <w:p w14:paraId="4FE6CF5D" w14:textId="7FC75849" w:rsidR="00D20712" w:rsidRPr="00D20712" w:rsidRDefault="00D20712" w:rsidP="00D20712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D20712">
        <w:rPr>
          <w:rStyle w:val="s1"/>
          <w:b w:val="0"/>
          <w:bCs w:val="0"/>
          <w:sz w:val="28"/>
          <w:szCs w:val="28"/>
          <w:lang w:val="ru-RU"/>
        </w:rPr>
        <w:t xml:space="preserve">Процесс </w:t>
      </w:r>
      <w:r w:rsidR="00C31F06">
        <w:rPr>
          <w:rStyle w:val="s1"/>
          <w:b w:val="0"/>
          <w:bCs w:val="0"/>
          <w:sz w:val="28"/>
          <w:szCs w:val="28"/>
          <w:lang w:val="ru-RU"/>
        </w:rPr>
        <w:t xml:space="preserve">рассмотрения и </w:t>
      </w:r>
      <w:r w:rsidRPr="00D20712">
        <w:rPr>
          <w:rStyle w:val="s1"/>
          <w:b w:val="0"/>
          <w:bCs w:val="0"/>
          <w:sz w:val="28"/>
          <w:szCs w:val="28"/>
          <w:lang w:val="ru-RU"/>
        </w:rPr>
        <w:t xml:space="preserve">отбора </w:t>
      </w:r>
      <w:r>
        <w:rPr>
          <w:rStyle w:val="s1"/>
          <w:b w:val="0"/>
          <w:bCs w:val="0"/>
          <w:sz w:val="28"/>
          <w:szCs w:val="28"/>
          <w:lang w:val="ru-RU"/>
        </w:rPr>
        <w:t>НИОКР</w:t>
      </w:r>
      <w:r w:rsidR="00447C66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="00C31F06">
        <w:rPr>
          <w:rStyle w:val="s1"/>
          <w:b w:val="0"/>
          <w:bCs w:val="0"/>
          <w:sz w:val="28"/>
          <w:szCs w:val="28"/>
          <w:lang w:val="ru-RU"/>
        </w:rPr>
        <w:t xml:space="preserve">финансируемых 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Центром</w:t>
      </w:r>
      <w:r w:rsidR="00C31F06">
        <w:rPr>
          <w:rStyle w:val="s1"/>
          <w:b w:val="0"/>
          <w:bCs w:val="0"/>
          <w:sz w:val="28"/>
          <w:szCs w:val="28"/>
          <w:lang w:val="ru-RU"/>
        </w:rPr>
        <w:t>,</w:t>
      </w:r>
      <w:r w:rsidRPr="00D20712">
        <w:rPr>
          <w:rStyle w:val="s1"/>
          <w:b w:val="0"/>
          <w:bCs w:val="0"/>
          <w:sz w:val="28"/>
          <w:szCs w:val="28"/>
          <w:lang w:val="ru-RU"/>
        </w:rPr>
        <w:t xml:space="preserve"> включает в себя следующие этапы:</w:t>
      </w:r>
    </w:p>
    <w:p w14:paraId="64ADFD85" w14:textId="77777777" w:rsidR="00D20712" w:rsidRDefault="00D20712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426" w:firstLine="283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D20712">
        <w:rPr>
          <w:rStyle w:val="s1"/>
          <w:b w:val="0"/>
          <w:bCs w:val="0"/>
          <w:sz w:val="28"/>
          <w:szCs w:val="28"/>
          <w:lang w:val="ru-RU"/>
        </w:rPr>
        <w:t>прием и валидация предварительных заявок</w:t>
      </w:r>
      <w:r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1E3D640" w14:textId="77777777" w:rsidR="00D20712" w:rsidRDefault="00D20712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426" w:firstLine="283"/>
        <w:jc w:val="both"/>
        <w:rPr>
          <w:rStyle w:val="s1"/>
          <w:b w:val="0"/>
          <w:bCs w:val="0"/>
          <w:sz w:val="28"/>
          <w:szCs w:val="28"/>
          <w:lang w:val="ru-RU"/>
        </w:rPr>
      </w:pPr>
      <w:r>
        <w:rPr>
          <w:rStyle w:val="s1"/>
          <w:b w:val="0"/>
          <w:bCs w:val="0"/>
          <w:sz w:val="28"/>
          <w:szCs w:val="28"/>
          <w:lang w:val="ru-RU"/>
        </w:rPr>
        <w:t>прием заявок;</w:t>
      </w:r>
    </w:p>
    <w:p w14:paraId="1C9EFD30" w14:textId="77777777" w:rsidR="00D20712" w:rsidRDefault="00D20712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426" w:firstLine="283"/>
        <w:jc w:val="both"/>
        <w:rPr>
          <w:rStyle w:val="s1"/>
          <w:b w:val="0"/>
          <w:bCs w:val="0"/>
          <w:sz w:val="28"/>
          <w:szCs w:val="28"/>
          <w:lang w:val="ru-RU"/>
        </w:rPr>
      </w:pPr>
      <w:r>
        <w:rPr>
          <w:rStyle w:val="s1"/>
          <w:b w:val="0"/>
          <w:bCs w:val="0"/>
          <w:sz w:val="28"/>
          <w:szCs w:val="28"/>
          <w:lang w:val="ru-RU"/>
        </w:rPr>
        <w:t>проведение экспертизы заявок</w:t>
      </w:r>
      <w:r w:rsidR="00F14FB5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366B8FDC" w14:textId="1D7213F8" w:rsidR="00D20712" w:rsidRDefault="00D20712" w:rsidP="001A5EBB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709" w:firstLine="0"/>
        <w:jc w:val="both"/>
        <w:rPr>
          <w:rStyle w:val="s1"/>
          <w:b w:val="0"/>
          <w:bCs w:val="0"/>
          <w:i/>
          <w:iCs/>
          <w:sz w:val="28"/>
          <w:szCs w:val="28"/>
          <w:lang w:val="ru-RU"/>
        </w:rPr>
      </w:pPr>
      <w:r w:rsidRPr="006C26E4">
        <w:rPr>
          <w:rStyle w:val="s1"/>
          <w:b w:val="0"/>
          <w:bCs w:val="0"/>
          <w:i/>
          <w:iCs/>
          <w:sz w:val="28"/>
          <w:szCs w:val="28"/>
          <w:lang w:val="ru-RU"/>
        </w:rPr>
        <w:t>научно-</w:t>
      </w:r>
      <w:r w:rsidR="002C4DC4" w:rsidRPr="006C26E4">
        <w:rPr>
          <w:rStyle w:val="s1"/>
          <w:b w:val="0"/>
          <w:bCs w:val="0"/>
          <w:i/>
          <w:iCs/>
          <w:sz w:val="28"/>
          <w:szCs w:val="28"/>
          <w:lang w:val="ru-RU"/>
        </w:rPr>
        <w:t>техническ</w:t>
      </w:r>
      <w:r w:rsidR="002C4DC4">
        <w:rPr>
          <w:rStyle w:val="s1"/>
          <w:b w:val="0"/>
          <w:bCs w:val="0"/>
          <w:i/>
          <w:iCs/>
          <w:sz w:val="28"/>
          <w:szCs w:val="28"/>
          <w:lang w:val="ru-RU"/>
        </w:rPr>
        <w:t>ая</w:t>
      </w:r>
      <w:r w:rsidR="002C4DC4" w:rsidRPr="006C26E4">
        <w:rPr>
          <w:rStyle w:val="s1"/>
          <w:b w:val="0"/>
          <w:bCs w:val="0"/>
          <w:i/>
          <w:iCs/>
          <w:sz w:val="28"/>
          <w:szCs w:val="28"/>
          <w:lang w:val="ru-RU"/>
        </w:rPr>
        <w:t xml:space="preserve"> экспертиз</w:t>
      </w:r>
      <w:r w:rsidR="002C4DC4">
        <w:rPr>
          <w:rStyle w:val="s1"/>
          <w:b w:val="0"/>
          <w:bCs w:val="0"/>
          <w:i/>
          <w:iCs/>
          <w:sz w:val="28"/>
          <w:szCs w:val="28"/>
          <w:lang w:val="ru-RU"/>
        </w:rPr>
        <w:t>а</w:t>
      </w:r>
      <w:r w:rsidRPr="006C26E4">
        <w:rPr>
          <w:rStyle w:val="s1"/>
          <w:b w:val="0"/>
          <w:bCs w:val="0"/>
          <w:i/>
          <w:iCs/>
          <w:sz w:val="28"/>
          <w:szCs w:val="28"/>
          <w:lang w:val="ru-RU"/>
        </w:rPr>
        <w:t>;</w:t>
      </w:r>
    </w:p>
    <w:p w14:paraId="5C90AF0C" w14:textId="769541CE" w:rsidR="002C4DC4" w:rsidRPr="006C26E4" w:rsidRDefault="002C4DC4" w:rsidP="001A5EBB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709" w:firstLine="0"/>
        <w:jc w:val="both"/>
        <w:rPr>
          <w:rStyle w:val="s1"/>
          <w:b w:val="0"/>
          <w:bCs w:val="0"/>
          <w:i/>
          <w:iCs/>
          <w:sz w:val="28"/>
          <w:szCs w:val="28"/>
          <w:lang w:val="ru-RU"/>
        </w:rPr>
      </w:pPr>
      <w:r>
        <w:rPr>
          <w:rStyle w:val="s1"/>
          <w:b w:val="0"/>
          <w:bCs w:val="0"/>
          <w:i/>
          <w:iCs/>
          <w:sz w:val="28"/>
          <w:szCs w:val="28"/>
          <w:lang w:val="ru-RU"/>
        </w:rPr>
        <w:t>финансовая экспертиза</w:t>
      </w:r>
      <w:r w:rsidR="00BC36AD">
        <w:rPr>
          <w:rStyle w:val="s1"/>
          <w:b w:val="0"/>
          <w:bCs w:val="0"/>
          <w:i/>
          <w:iCs/>
          <w:sz w:val="28"/>
          <w:szCs w:val="28"/>
          <w:lang w:val="ru-RU"/>
        </w:rPr>
        <w:t xml:space="preserve"> (для НИОКР 1 и 2 стадии)</w:t>
      </w:r>
      <w:r>
        <w:rPr>
          <w:rStyle w:val="s1"/>
          <w:b w:val="0"/>
          <w:bCs w:val="0"/>
          <w:i/>
          <w:iCs/>
          <w:sz w:val="28"/>
          <w:szCs w:val="28"/>
          <w:lang w:val="ru-RU"/>
        </w:rPr>
        <w:t>;</w:t>
      </w:r>
    </w:p>
    <w:p w14:paraId="577AB0E7" w14:textId="5536541B" w:rsidR="000F39D3" w:rsidRPr="006C26E4" w:rsidRDefault="00D20712" w:rsidP="001A5EBB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709" w:firstLine="0"/>
        <w:jc w:val="both"/>
        <w:rPr>
          <w:rStyle w:val="s1"/>
          <w:b w:val="0"/>
          <w:bCs w:val="0"/>
          <w:i/>
          <w:iCs/>
          <w:sz w:val="28"/>
          <w:szCs w:val="28"/>
          <w:lang w:val="ru-RU"/>
        </w:rPr>
      </w:pPr>
      <w:r w:rsidRPr="006C26E4">
        <w:rPr>
          <w:rStyle w:val="s1"/>
          <w:b w:val="0"/>
          <w:bCs w:val="0"/>
          <w:i/>
          <w:iCs/>
          <w:sz w:val="28"/>
          <w:szCs w:val="28"/>
          <w:lang w:val="ru-RU"/>
        </w:rPr>
        <w:t>финансово-экономическая экспертиза</w:t>
      </w:r>
      <w:r w:rsidR="00BC36AD">
        <w:rPr>
          <w:rStyle w:val="s1"/>
          <w:b w:val="0"/>
          <w:bCs w:val="0"/>
          <w:i/>
          <w:iCs/>
          <w:sz w:val="28"/>
          <w:szCs w:val="28"/>
          <w:lang w:val="ru-RU"/>
        </w:rPr>
        <w:t xml:space="preserve"> (для НИОКР 3 стадии);</w:t>
      </w:r>
    </w:p>
    <w:p w14:paraId="18E180C9" w14:textId="77777777" w:rsidR="00D20712" w:rsidRPr="00163B40" w:rsidRDefault="005B3C6F" w:rsidP="004A12A4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>
        <w:rPr>
          <w:rStyle w:val="s1"/>
          <w:b w:val="0"/>
          <w:bCs w:val="0"/>
          <w:sz w:val="28"/>
          <w:szCs w:val="28"/>
          <w:lang w:val="ru-RU"/>
        </w:rPr>
        <w:t>р</w:t>
      </w:r>
      <w:r w:rsidRPr="00F14FB5">
        <w:rPr>
          <w:rStyle w:val="s1"/>
          <w:b w:val="0"/>
          <w:bCs w:val="0"/>
          <w:sz w:val="28"/>
          <w:szCs w:val="28"/>
          <w:lang w:val="ru-RU"/>
        </w:rPr>
        <w:t>ассмотрение на заседании НТС Фонда, принятие решения о финансировании.</w:t>
      </w:r>
    </w:p>
    <w:p w14:paraId="19541AE0" w14:textId="28595419" w:rsidR="00BE5053" w:rsidRDefault="00EB1078" w:rsidP="00E81A82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E81A82">
        <w:rPr>
          <w:rStyle w:val="s1"/>
          <w:b w:val="0"/>
          <w:bCs w:val="0"/>
          <w:sz w:val="28"/>
          <w:szCs w:val="28"/>
          <w:lang w:val="ru-RU"/>
        </w:rPr>
        <w:t xml:space="preserve">Заявка должна быть рассмотрена НТС </w:t>
      </w:r>
      <w:r w:rsidRPr="00E81A82">
        <w:rPr>
          <w:rStyle w:val="s1"/>
          <w:b w:val="0"/>
          <w:bCs w:val="0"/>
          <w:sz w:val="28"/>
          <w:szCs w:val="28"/>
        </w:rPr>
        <w:t>ПК и/или ДЗО на любой стадии рассмотрения заявки</w:t>
      </w:r>
      <w:r w:rsidR="00BE5053" w:rsidRPr="00E81A82">
        <w:rPr>
          <w:rStyle w:val="s1"/>
          <w:b w:val="0"/>
          <w:bCs w:val="0"/>
          <w:sz w:val="28"/>
          <w:szCs w:val="28"/>
        </w:rPr>
        <w:t xml:space="preserve"> в </w:t>
      </w:r>
      <w:r w:rsidR="001E0352">
        <w:rPr>
          <w:rStyle w:val="s1"/>
          <w:b w:val="0"/>
          <w:bCs w:val="0"/>
          <w:sz w:val="28"/>
          <w:szCs w:val="28"/>
        </w:rPr>
        <w:t>Центр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е</w:t>
      </w:r>
      <w:r w:rsidR="00BE5053" w:rsidRPr="00E81A82">
        <w:rPr>
          <w:rStyle w:val="s1"/>
          <w:b w:val="0"/>
          <w:bCs w:val="0"/>
          <w:sz w:val="28"/>
          <w:szCs w:val="28"/>
        </w:rPr>
        <w:t>,</w:t>
      </w:r>
      <w:r w:rsidRPr="00E81A82">
        <w:rPr>
          <w:rStyle w:val="s1"/>
          <w:b w:val="0"/>
          <w:bCs w:val="0"/>
          <w:sz w:val="28"/>
          <w:szCs w:val="28"/>
          <w:lang w:val="ru-RU"/>
        </w:rPr>
        <w:t xml:space="preserve"> до вынесения заявки на рассмотрение НТС Фонда. </w:t>
      </w:r>
    </w:p>
    <w:p w14:paraId="4B34CAC0" w14:textId="5F2970B7" w:rsidR="00BE5053" w:rsidRPr="004B74FB" w:rsidRDefault="00E81A82" w:rsidP="00BE5053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4B74FB">
        <w:rPr>
          <w:rStyle w:val="s1"/>
          <w:b w:val="0"/>
          <w:sz w:val="28"/>
          <w:szCs w:val="28"/>
          <w:lang w:val="ru-RU"/>
        </w:rPr>
        <w:t>К</w:t>
      </w:r>
      <w:r w:rsidR="00BE5053" w:rsidRPr="004B74FB">
        <w:rPr>
          <w:rStyle w:val="s1"/>
          <w:b w:val="0"/>
          <w:sz w:val="28"/>
          <w:szCs w:val="28"/>
          <w:lang w:val="ru-RU"/>
        </w:rPr>
        <w:t xml:space="preserve"> рассмотрени</w:t>
      </w:r>
      <w:r w:rsidRPr="004B74FB">
        <w:rPr>
          <w:rStyle w:val="s1"/>
          <w:b w:val="0"/>
          <w:sz w:val="28"/>
          <w:szCs w:val="28"/>
          <w:lang w:val="ru-RU"/>
        </w:rPr>
        <w:t>ю на</w:t>
      </w:r>
      <w:r w:rsidR="00BE5053" w:rsidRPr="004B74FB">
        <w:rPr>
          <w:rStyle w:val="s1"/>
          <w:b w:val="0"/>
          <w:sz w:val="28"/>
          <w:szCs w:val="28"/>
          <w:lang w:val="ru-RU"/>
        </w:rPr>
        <w:t xml:space="preserve"> НТС Фонда допускаются заявки, получившие одобрение/ рекомендацию от НТС ПК и/или ДЗО на рассмотрение </w:t>
      </w:r>
      <w:r w:rsidR="006274C7">
        <w:rPr>
          <w:rStyle w:val="s1"/>
          <w:b w:val="0"/>
          <w:sz w:val="28"/>
          <w:szCs w:val="28"/>
          <w:lang w:val="ru-RU"/>
        </w:rPr>
        <w:t>заявки</w:t>
      </w:r>
      <w:r w:rsidR="006274C7" w:rsidRPr="004B74FB">
        <w:rPr>
          <w:rStyle w:val="s1"/>
          <w:b w:val="0"/>
          <w:sz w:val="28"/>
          <w:szCs w:val="28"/>
          <w:lang w:val="ru-RU"/>
        </w:rPr>
        <w:t xml:space="preserve"> </w:t>
      </w:r>
      <w:r w:rsidR="00BE5053" w:rsidRPr="004B74FB">
        <w:rPr>
          <w:rStyle w:val="s1"/>
          <w:b w:val="0"/>
          <w:sz w:val="28"/>
          <w:szCs w:val="28"/>
          <w:lang w:val="ru-RU"/>
        </w:rPr>
        <w:t>на НТС Фонда.</w:t>
      </w:r>
    </w:p>
    <w:p w14:paraId="1E1663F5" w14:textId="31565948" w:rsidR="00876F0F" w:rsidRDefault="00876F0F" w:rsidP="00876F0F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color w:val="auto"/>
          <w:sz w:val="28"/>
          <w:szCs w:val="28"/>
          <w:lang w:val="ru-RU"/>
        </w:rPr>
      </w:pPr>
      <w:r w:rsidRPr="003D03BC">
        <w:rPr>
          <w:rStyle w:val="s1"/>
          <w:b w:val="0"/>
          <w:bCs w:val="0"/>
          <w:sz w:val="28"/>
          <w:szCs w:val="28"/>
          <w:lang w:val="ru-RU"/>
        </w:rPr>
        <w:t>По з</w:t>
      </w:r>
      <w:r w:rsidR="00163B40" w:rsidRPr="003D03BC">
        <w:rPr>
          <w:rStyle w:val="s1"/>
          <w:b w:val="0"/>
          <w:bCs w:val="0"/>
          <w:sz w:val="28"/>
          <w:szCs w:val="28"/>
          <w:lang w:val="ru-RU"/>
        </w:rPr>
        <w:t>аявк</w:t>
      </w:r>
      <w:r w:rsidRPr="003D03BC">
        <w:rPr>
          <w:rStyle w:val="s1"/>
          <w:b w:val="0"/>
          <w:bCs w:val="0"/>
          <w:sz w:val="28"/>
          <w:szCs w:val="28"/>
          <w:lang w:val="ru-RU"/>
        </w:rPr>
        <w:t>ам</w:t>
      </w:r>
      <w:r w:rsidR="00163B40" w:rsidRPr="003D03BC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="003A335B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финансируемым через </w:t>
      </w:r>
      <w:r w:rsidR="001E0352">
        <w:rPr>
          <w:rStyle w:val="s1"/>
          <w:b w:val="0"/>
          <w:bCs w:val="0"/>
          <w:color w:val="auto"/>
          <w:sz w:val="28"/>
          <w:szCs w:val="28"/>
          <w:lang w:val="ru-RU"/>
        </w:rPr>
        <w:t>Центр</w:t>
      </w:r>
      <w:r w:rsidR="003A335B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, до</w:t>
      </w:r>
      <w:r w:rsidR="00163B40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вынесени</w:t>
      </w:r>
      <w:r w:rsidR="003A335B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я</w:t>
      </w:r>
      <w:r w:rsidR="00163B40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на </w:t>
      </w:r>
      <w:r w:rsidR="003A335B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рассмотрение на </w:t>
      </w:r>
      <w:r w:rsidR="00163B40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НТС Фонда</w:t>
      </w:r>
      <w:r w:rsidR="000B1480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осуществляется комплаенс проверка Исполнителя</w:t>
      </w:r>
      <w:r w:rsidR="00D921C6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/ участников консорциума</w:t>
      </w:r>
      <w:r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в соответствии с установленными процедурами</w:t>
      </w:r>
      <w:r w:rsidR="00163B40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.</w:t>
      </w:r>
    </w:p>
    <w:p w14:paraId="5C0565AD" w14:textId="4D21AC1A" w:rsidR="00BA7BF6" w:rsidRPr="007B1E78" w:rsidRDefault="005D5EC8" w:rsidP="005D5EC8">
      <w:pPr>
        <w:pStyle w:val="a3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7B1E78">
        <w:rPr>
          <w:rStyle w:val="s1"/>
          <w:b w:val="0"/>
          <w:color w:val="auto"/>
          <w:sz w:val="28"/>
          <w:szCs w:val="28"/>
          <w:lang w:val="ru-RU"/>
        </w:rPr>
        <w:t xml:space="preserve">Рассмотрение, валидация, экспертиза и сопровождение до рассмотрения на НТС Фонда </w:t>
      </w:r>
      <w:r w:rsidR="00F21A9B">
        <w:rPr>
          <w:rStyle w:val="s1"/>
          <w:b w:val="0"/>
          <w:color w:val="auto"/>
          <w:sz w:val="28"/>
          <w:szCs w:val="28"/>
          <w:lang w:val="ru-RU"/>
        </w:rPr>
        <w:t xml:space="preserve">предварительных заявок/ </w:t>
      </w:r>
      <w:r w:rsidRPr="007B1E78">
        <w:rPr>
          <w:rStyle w:val="s1"/>
          <w:b w:val="0"/>
          <w:color w:val="auto"/>
          <w:sz w:val="28"/>
          <w:szCs w:val="28"/>
          <w:lang w:val="ru-RU"/>
        </w:rPr>
        <w:t xml:space="preserve">заявок, </w:t>
      </w:r>
      <w:r w:rsidR="003A335B" w:rsidRPr="007B1E78">
        <w:rPr>
          <w:rStyle w:val="s1"/>
          <w:b w:val="0"/>
          <w:color w:val="auto"/>
          <w:sz w:val="28"/>
          <w:szCs w:val="28"/>
          <w:lang w:val="ru-RU"/>
        </w:rPr>
        <w:t>финансируемых</w:t>
      </w:r>
      <w:r w:rsidRPr="007B1E78">
        <w:rPr>
          <w:rStyle w:val="s1"/>
          <w:b w:val="0"/>
          <w:color w:val="auto"/>
          <w:sz w:val="28"/>
          <w:szCs w:val="28"/>
          <w:lang w:val="ru-RU"/>
        </w:rPr>
        <w:t xml:space="preserve"> за счет собственных средств </w:t>
      </w:r>
      <w:r w:rsidR="009E598F" w:rsidRPr="007B1E78">
        <w:rPr>
          <w:rStyle w:val="s1"/>
          <w:b w:val="0"/>
          <w:color w:val="auto"/>
          <w:sz w:val="28"/>
          <w:szCs w:val="28"/>
          <w:lang w:val="ru-RU"/>
        </w:rPr>
        <w:t>Заявителя (</w:t>
      </w:r>
      <w:r w:rsidR="009E598F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закуп НИОКР способом тендера</w:t>
      </w:r>
      <w:r w:rsidR="009E598F" w:rsidRPr="007B1E78">
        <w:rPr>
          <w:rStyle w:val="s1"/>
          <w:b w:val="0"/>
          <w:bCs w:val="0"/>
          <w:color w:val="auto"/>
          <w:sz w:val="28"/>
          <w:szCs w:val="28"/>
        </w:rPr>
        <w:t>),</w:t>
      </w:r>
      <w:r w:rsidR="00F21A9B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а также предварительных заявок/ заявок от Заявителей, не являющихся недропользователями,</w:t>
      </w:r>
      <w:r w:rsidRPr="007B1E78">
        <w:rPr>
          <w:rStyle w:val="s1"/>
          <w:color w:val="auto"/>
          <w:sz w:val="28"/>
          <w:szCs w:val="28"/>
        </w:rPr>
        <w:t xml:space="preserve"> </w:t>
      </w:r>
      <w:r w:rsidR="00065D23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осуществляется</w:t>
      </w:r>
      <w:r w:rsidR="009E598F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1E0352">
        <w:rPr>
          <w:rStyle w:val="s1"/>
          <w:b w:val="0"/>
          <w:bCs w:val="0"/>
          <w:color w:val="auto"/>
          <w:sz w:val="28"/>
          <w:szCs w:val="28"/>
          <w:lang w:val="ru-RU"/>
        </w:rPr>
        <w:t>Центром</w:t>
      </w:r>
      <w:r w:rsidR="00065D23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на </w:t>
      </w:r>
      <w:r w:rsidR="005F73E7">
        <w:rPr>
          <w:rStyle w:val="s1"/>
          <w:b w:val="0"/>
          <w:bCs w:val="0"/>
          <w:color w:val="auto"/>
          <w:sz w:val="28"/>
          <w:szCs w:val="28"/>
          <w:lang w:val="ru-RU"/>
        </w:rPr>
        <w:t>возмездной</w:t>
      </w:r>
      <w:r w:rsidR="006274C7">
        <w:rPr>
          <w:rStyle w:val="s1"/>
          <w:b w:val="0"/>
          <w:bCs w:val="0"/>
          <w:color w:val="auto"/>
          <w:sz w:val="28"/>
          <w:szCs w:val="28"/>
          <w:lang w:val="ru-RU"/>
        </w:rPr>
        <w:t xml:space="preserve"> основе</w:t>
      </w:r>
      <w:r w:rsidR="007B1E78" w:rsidRPr="007B1E78">
        <w:rPr>
          <w:rStyle w:val="s1"/>
          <w:b w:val="0"/>
          <w:bCs w:val="0"/>
          <w:color w:val="auto"/>
          <w:sz w:val="28"/>
          <w:szCs w:val="28"/>
          <w:lang w:val="ru-RU"/>
        </w:rPr>
        <w:t>.</w:t>
      </w:r>
    </w:p>
    <w:p w14:paraId="561A761D" w14:textId="77777777" w:rsidR="005D5EC8" w:rsidRPr="005D5EC8" w:rsidRDefault="005D5EC8" w:rsidP="005D5EC8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Style w:val="s1"/>
          <w:sz w:val="28"/>
          <w:szCs w:val="28"/>
          <w:lang w:val="ru-RU"/>
        </w:rPr>
      </w:pPr>
    </w:p>
    <w:p w14:paraId="2B82C65C" w14:textId="6C90A925" w:rsidR="00100B67" w:rsidRDefault="00A86628" w:rsidP="00E81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3D1F">
        <w:rPr>
          <w:rFonts w:ascii="Times New Roman" w:hAnsi="Times New Roman" w:cs="Times New Roman"/>
          <w:b/>
          <w:sz w:val="28"/>
          <w:szCs w:val="28"/>
          <w:lang w:val="ru-RU"/>
        </w:rPr>
        <w:t>Раздел 4.</w:t>
      </w:r>
      <w:r w:rsidR="004E498F" w:rsidRPr="009D3D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568F1">
        <w:rPr>
          <w:rFonts w:ascii="Times New Roman" w:hAnsi="Times New Roman" w:cs="Times New Roman"/>
          <w:b/>
          <w:sz w:val="28"/>
          <w:szCs w:val="28"/>
          <w:lang w:val="ru-RU"/>
        </w:rPr>
        <w:t>Порядок рассмотрения и отбора НИОКР</w:t>
      </w:r>
    </w:p>
    <w:p w14:paraId="54E62AA3" w14:textId="7124837D" w:rsidR="00100B67" w:rsidRPr="00E81A82" w:rsidRDefault="00B2238C" w:rsidP="00E81A82">
      <w:pPr>
        <w:pStyle w:val="a3"/>
        <w:numPr>
          <w:ilvl w:val="1"/>
          <w:numId w:val="31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81A82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Прием и </w:t>
      </w:r>
      <w:r w:rsidR="00D56781" w:rsidRPr="00E81A8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AB1314" w:rsidRPr="00E81A82">
        <w:rPr>
          <w:rFonts w:ascii="Times New Roman" w:hAnsi="Times New Roman"/>
          <w:b/>
          <w:bCs/>
          <w:sz w:val="28"/>
          <w:szCs w:val="28"/>
          <w:lang w:val="ru-RU"/>
        </w:rPr>
        <w:t xml:space="preserve">алидация </w:t>
      </w:r>
      <w:r w:rsidR="00A60A7E" w:rsidRPr="00E81A8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E81A82">
        <w:rPr>
          <w:rFonts w:ascii="Times New Roman" w:hAnsi="Times New Roman"/>
          <w:b/>
          <w:bCs/>
          <w:sz w:val="28"/>
          <w:szCs w:val="28"/>
          <w:lang w:val="ru-RU"/>
        </w:rPr>
        <w:t>редварительных заявок</w:t>
      </w:r>
    </w:p>
    <w:p w14:paraId="1CFE85E9" w14:textId="5146634A" w:rsidR="00C8100E" w:rsidRPr="00E81A82" w:rsidRDefault="001E0352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Центр</w:t>
      </w:r>
      <w:r w:rsidR="00C8100E" w:rsidRPr="00E81A82">
        <w:rPr>
          <w:rStyle w:val="s1"/>
          <w:b w:val="0"/>
          <w:sz w:val="28"/>
          <w:szCs w:val="28"/>
        </w:rPr>
        <w:t xml:space="preserve"> </w:t>
      </w:r>
      <w:r w:rsidR="00C8100E" w:rsidRPr="00E81A82">
        <w:rPr>
          <w:rStyle w:val="s1"/>
          <w:b w:val="0"/>
          <w:sz w:val="28"/>
          <w:szCs w:val="28"/>
          <w:lang w:val="ru-RU"/>
        </w:rPr>
        <w:t>объявляет о приеме пред</w:t>
      </w:r>
      <w:r w:rsidR="00080E7C" w:rsidRPr="00E81A82">
        <w:rPr>
          <w:rStyle w:val="s1"/>
          <w:b w:val="0"/>
          <w:sz w:val="28"/>
          <w:szCs w:val="28"/>
          <w:lang w:val="ru-RU"/>
        </w:rPr>
        <w:t xml:space="preserve">варительных </w:t>
      </w:r>
      <w:r w:rsidR="00C8100E" w:rsidRPr="00E81A82">
        <w:rPr>
          <w:rStyle w:val="s1"/>
          <w:b w:val="0"/>
          <w:sz w:val="28"/>
          <w:szCs w:val="28"/>
          <w:lang w:val="ru-RU"/>
        </w:rPr>
        <w:t>заявок на официальн</w:t>
      </w:r>
      <w:r w:rsidR="00206CB5" w:rsidRPr="00E81A82">
        <w:rPr>
          <w:rStyle w:val="s1"/>
          <w:b w:val="0"/>
          <w:sz w:val="28"/>
          <w:szCs w:val="28"/>
          <w:lang w:val="ru-RU"/>
        </w:rPr>
        <w:t>ых</w:t>
      </w:r>
      <w:r w:rsidR="00C8100E" w:rsidRPr="00E81A82">
        <w:rPr>
          <w:rStyle w:val="s1"/>
          <w:b w:val="0"/>
          <w:sz w:val="28"/>
          <w:szCs w:val="28"/>
          <w:lang w:val="ru-RU"/>
        </w:rPr>
        <w:t xml:space="preserve"> интернет-ресурс</w:t>
      </w:r>
      <w:r w:rsidR="00206CB5" w:rsidRPr="00E81A82">
        <w:rPr>
          <w:rStyle w:val="s1"/>
          <w:b w:val="0"/>
          <w:sz w:val="28"/>
          <w:szCs w:val="28"/>
          <w:lang w:val="ru-RU"/>
        </w:rPr>
        <w:t>ах</w:t>
      </w:r>
      <w:r w:rsidR="00C8100E" w:rsidRPr="00E81A82">
        <w:rPr>
          <w:rStyle w:val="s1"/>
          <w:b w:val="0"/>
          <w:sz w:val="28"/>
          <w:szCs w:val="28"/>
          <w:lang w:val="ru-RU"/>
        </w:rPr>
        <w:t xml:space="preserve"> </w:t>
      </w:r>
      <w:r>
        <w:rPr>
          <w:rStyle w:val="s1"/>
          <w:b w:val="0"/>
          <w:sz w:val="28"/>
          <w:szCs w:val="28"/>
          <w:lang w:val="ru-RU"/>
        </w:rPr>
        <w:t>Центра</w:t>
      </w:r>
      <w:r w:rsidR="00C8100E" w:rsidRPr="00E81A82">
        <w:rPr>
          <w:rStyle w:val="s1"/>
          <w:b w:val="0"/>
          <w:sz w:val="28"/>
          <w:szCs w:val="28"/>
          <w:lang w:val="ru-RU"/>
        </w:rPr>
        <w:t xml:space="preserve"> и </w:t>
      </w:r>
      <w:r w:rsidR="00992865" w:rsidRPr="00E81A82">
        <w:rPr>
          <w:rStyle w:val="s1"/>
          <w:b w:val="0"/>
          <w:sz w:val="28"/>
          <w:szCs w:val="28"/>
          <w:lang w:val="ru-RU"/>
        </w:rPr>
        <w:t>Фонда</w:t>
      </w:r>
      <w:r w:rsidR="00C8100E" w:rsidRPr="00E81A82">
        <w:rPr>
          <w:rStyle w:val="s1"/>
          <w:b w:val="0"/>
          <w:sz w:val="28"/>
          <w:szCs w:val="28"/>
          <w:lang w:val="ru-RU"/>
        </w:rPr>
        <w:t>, с указанием сроков и условий приема.</w:t>
      </w:r>
    </w:p>
    <w:p w14:paraId="6B63F530" w14:textId="553FEA89" w:rsidR="00897C38" w:rsidRPr="00511F34" w:rsidRDefault="00511F34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511F34">
        <w:rPr>
          <w:rStyle w:val="s1"/>
          <w:b w:val="0"/>
          <w:sz w:val="28"/>
          <w:szCs w:val="28"/>
          <w:lang w:val="ru-RU"/>
        </w:rPr>
        <w:t>Прием</w:t>
      </w:r>
      <w:r w:rsidR="00B2238C" w:rsidRPr="00511F34">
        <w:rPr>
          <w:rStyle w:val="s1"/>
          <w:b w:val="0"/>
          <w:sz w:val="28"/>
          <w:szCs w:val="28"/>
        </w:rPr>
        <w:t xml:space="preserve"> </w:t>
      </w:r>
      <w:r w:rsidR="00A60A7E">
        <w:rPr>
          <w:rStyle w:val="s1"/>
          <w:b w:val="0"/>
          <w:sz w:val="28"/>
          <w:szCs w:val="28"/>
          <w:lang w:val="ru-RU"/>
        </w:rPr>
        <w:t>предварительных заявок</w:t>
      </w:r>
      <w:r w:rsidR="000F39D3">
        <w:rPr>
          <w:rStyle w:val="s1"/>
          <w:b w:val="0"/>
          <w:sz w:val="28"/>
          <w:szCs w:val="28"/>
          <w:lang w:val="ru-RU"/>
        </w:rPr>
        <w:t xml:space="preserve">, оформленных </w:t>
      </w:r>
      <w:r w:rsidR="00740028" w:rsidRPr="00011519">
        <w:rPr>
          <w:rFonts w:ascii="Times New Roman" w:hAnsi="Times New Roman" w:cs="Times New Roman"/>
          <w:sz w:val="28"/>
          <w:szCs w:val="28"/>
          <w:lang w:val="ru-RU"/>
        </w:rPr>
        <w:t>согласно Приложению 1</w:t>
      </w:r>
      <w:r w:rsidR="000F39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0A7E">
        <w:rPr>
          <w:rStyle w:val="s1"/>
          <w:b w:val="0"/>
          <w:sz w:val="28"/>
          <w:szCs w:val="28"/>
          <w:lang w:val="ru-RU"/>
        </w:rPr>
        <w:t xml:space="preserve">осуществляется </w:t>
      </w:r>
      <w:r w:rsidR="00B2238C" w:rsidRPr="00511F34">
        <w:rPr>
          <w:rStyle w:val="s1"/>
          <w:b w:val="0"/>
          <w:sz w:val="28"/>
          <w:szCs w:val="28"/>
        </w:rPr>
        <w:t xml:space="preserve">посредством электронного портала </w:t>
      </w:r>
      <w:r w:rsidR="001E0352">
        <w:rPr>
          <w:rStyle w:val="s1"/>
          <w:b w:val="0"/>
          <w:sz w:val="28"/>
          <w:szCs w:val="28"/>
        </w:rPr>
        <w:t>Центр</w:t>
      </w:r>
      <w:r w:rsidR="001E0352">
        <w:rPr>
          <w:rStyle w:val="s1"/>
          <w:b w:val="0"/>
          <w:sz w:val="28"/>
          <w:szCs w:val="28"/>
          <w:lang w:val="ru-RU"/>
        </w:rPr>
        <w:t>а</w:t>
      </w:r>
      <w:r w:rsidR="00B2238C" w:rsidRPr="00511F34">
        <w:rPr>
          <w:rStyle w:val="s1"/>
          <w:b w:val="0"/>
          <w:sz w:val="28"/>
          <w:szCs w:val="28"/>
        </w:rPr>
        <w:t xml:space="preserve"> или корпоративной почты по электронному адресу </w:t>
      </w:r>
      <w:r w:rsidR="00000000">
        <w:fldChar w:fldCharType="begin"/>
      </w:r>
      <w:r w:rsidR="00000000">
        <w:instrText>HYPERLINK "mailto:application@csti.kz"</w:instrText>
      </w:r>
      <w:r w:rsidR="00000000">
        <w:fldChar w:fldCharType="separate"/>
      </w:r>
      <w:r w:rsidR="007B50E6" w:rsidRPr="00511F34">
        <w:rPr>
          <w:rStyle w:val="s1"/>
          <w:b w:val="0"/>
          <w:sz w:val="28"/>
          <w:szCs w:val="28"/>
          <w:lang w:val="ru-RU"/>
        </w:rPr>
        <w:t>application@csti.kz</w:t>
      </w:r>
      <w:r w:rsidR="00000000">
        <w:rPr>
          <w:rStyle w:val="s1"/>
          <w:b w:val="0"/>
          <w:sz w:val="28"/>
          <w:szCs w:val="28"/>
          <w:lang w:val="ru-RU"/>
        </w:rPr>
        <w:fldChar w:fldCharType="end"/>
      </w:r>
      <w:r w:rsidR="00B2238C" w:rsidRPr="00511F34">
        <w:rPr>
          <w:rStyle w:val="s1"/>
          <w:b w:val="0"/>
          <w:sz w:val="28"/>
          <w:szCs w:val="28"/>
          <w:lang w:val="ru-RU"/>
        </w:rPr>
        <w:t>.</w:t>
      </w:r>
      <w:r w:rsidR="00E81A82">
        <w:rPr>
          <w:rStyle w:val="s1"/>
          <w:b w:val="0"/>
          <w:sz w:val="28"/>
          <w:szCs w:val="28"/>
          <w:lang w:val="ru-RU"/>
        </w:rPr>
        <w:t xml:space="preserve"> </w:t>
      </w:r>
    </w:p>
    <w:p w14:paraId="74C21F75" w14:textId="5ABCFBB4" w:rsidR="00100B67" w:rsidRPr="007060D4" w:rsidRDefault="005E2ECA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7060D4">
        <w:rPr>
          <w:rStyle w:val="s1"/>
          <w:b w:val="0"/>
          <w:sz w:val="28"/>
          <w:szCs w:val="28"/>
          <w:lang w:val="ru-RU"/>
        </w:rPr>
        <w:t xml:space="preserve">Полученные </w:t>
      </w:r>
      <w:r w:rsidR="00080E7C" w:rsidRPr="00C8100E">
        <w:rPr>
          <w:rStyle w:val="s1"/>
          <w:b w:val="0"/>
          <w:sz w:val="28"/>
          <w:szCs w:val="28"/>
          <w:lang w:val="ru-RU"/>
        </w:rPr>
        <w:t>пред</w:t>
      </w:r>
      <w:r w:rsidR="00080E7C">
        <w:rPr>
          <w:rStyle w:val="s1"/>
          <w:b w:val="0"/>
          <w:sz w:val="28"/>
          <w:szCs w:val="28"/>
          <w:lang w:val="ru-RU"/>
        </w:rPr>
        <w:t>варительны</w:t>
      </w:r>
      <w:r w:rsidR="002F5BC4">
        <w:rPr>
          <w:rStyle w:val="s1"/>
          <w:b w:val="0"/>
          <w:sz w:val="28"/>
          <w:szCs w:val="28"/>
          <w:lang w:val="ru-RU"/>
        </w:rPr>
        <w:t>е</w:t>
      </w:r>
      <w:r w:rsidR="00080E7C">
        <w:rPr>
          <w:rStyle w:val="s1"/>
          <w:b w:val="0"/>
          <w:sz w:val="28"/>
          <w:szCs w:val="28"/>
          <w:lang w:val="ru-RU"/>
        </w:rPr>
        <w:t xml:space="preserve"> </w:t>
      </w:r>
      <w:r w:rsidR="00080E7C" w:rsidRPr="00C8100E">
        <w:rPr>
          <w:rStyle w:val="s1"/>
          <w:b w:val="0"/>
          <w:sz w:val="28"/>
          <w:szCs w:val="28"/>
          <w:lang w:val="ru-RU"/>
        </w:rPr>
        <w:t>заяв</w:t>
      </w:r>
      <w:r w:rsidR="002F5BC4">
        <w:rPr>
          <w:rStyle w:val="s1"/>
          <w:b w:val="0"/>
          <w:sz w:val="28"/>
          <w:szCs w:val="28"/>
          <w:lang w:val="ru-RU"/>
        </w:rPr>
        <w:t>ки</w:t>
      </w:r>
      <w:r w:rsidR="00080E7C" w:rsidRPr="00C8100E">
        <w:rPr>
          <w:rStyle w:val="s1"/>
          <w:b w:val="0"/>
          <w:sz w:val="28"/>
          <w:szCs w:val="28"/>
          <w:lang w:val="ru-RU"/>
        </w:rPr>
        <w:t xml:space="preserve"> </w:t>
      </w:r>
      <w:r w:rsidRPr="007060D4">
        <w:rPr>
          <w:rStyle w:val="s1"/>
          <w:b w:val="0"/>
          <w:sz w:val="28"/>
          <w:szCs w:val="28"/>
          <w:lang w:val="ru-RU"/>
        </w:rPr>
        <w:t>регистрируются</w:t>
      </w:r>
      <w:r w:rsidR="005B1E67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527E08" w:rsidRPr="007060D4">
        <w:rPr>
          <w:rStyle w:val="s1"/>
          <w:b w:val="0"/>
          <w:sz w:val="28"/>
          <w:szCs w:val="28"/>
          <w:lang w:val="ru-RU"/>
        </w:rPr>
        <w:t xml:space="preserve">и </w:t>
      </w:r>
      <w:r w:rsidR="00B31CCD" w:rsidRPr="007060D4">
        <w:rPr>
          <w:rStyle w:val="s1"/>
          <w:b w:val="0"/>
          <w:sz w:val="28"/>
          <w:szCs w:val="28"/>
          <w:lang w:val="ru-RU"/>
        </w:rPr>
        <w:t>подлежат проверке на полнот</w:t>
      </w:r>
      <w:r w:rsidR="00B57190" w:rsidRPr="007060D4">
        <w:rPr>
          <w:rStyle w:val="s1"/>
          <w:b w:val="0"/>
          <w:sz w:val="28"/>
          <w:szCs w:val="28"/>
          <w:lang w:val="ru-RU"/>
        </w:rPr>
        <w:t>у</w:t>
      </w:r>
      <w:r w:rsidR="00B31CCD" w:rsidRPr="007060D4">
        <w:rPr>
          <w:rStyle w:val="s1"/>
          <w:b w:val="0"/>
          <w:sz w:val="28"/>
          <w:szCs w:val="28"/>
          <w:lang w:val="ru-RU"/>
        </w:rPr>
        <w:t xml:space="preserve"> представленной информации</w:t>
      </w:r>
      <w:r w:rsidR="00AB1314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527E08" w:rsidRPr="007060D4">
        <w:rPr>
          <w:rStyle w:val="s1"/>
          <w:b w:val="0"/>
          <w:sz w:val="28"/>
          <w:szCs w:val="28"/>
          <w:lang w:val="ru-RU"/>
        </w:rPr>
        <w:t xml:space="preserve">в течение </w:t>
      </w:r>
      <w:r w:rsidR="00813CFE">
        <w:rPr>
          <w:rStyle w:val="s1"/>
          <w:b w:val="0"/>
          <w:sz w:val="28"/>
          <w:szCs w:val="28"/>
          <w:lang w:val="ru-RU"/>
        </w:rPr>
        <w:t>3</w:t>
      </w:r>
      <w:r w:rsidR="00527E08" w:rsidRPr="007060D4">
        <w:rPr>
          <w:rStyle w:val="s1"/>
          <w:b w:val="0"/>
          <w:sz w:val="28"/>
          <w:szCs w:val="28"/>
          <w:lang w:val="ru-RU"/>
        </w:rPr>
        <w:t xml:space="preserve"> (</w:t>
      </w:r>
      <w:r w:rsidR="00813CFE">
        <w:rPr>
          <w:rStyle w:val="s1"/>
          <w:b w:val="0"/>
          <w:sz w:val="28"/>
          <w:szCs w:val="28"/>
          <w:lang w:val="ru-RU"/>
        </w:rPr>
        <w:t>трех</w:t>
      </w:r>
      <w:r w:rsidR="00527E08" w:rsidRPr="007060D4">
        <w:rPr>
          <w:rStyle w:val="s1"/>
          <w:b w:val="0"/>
          <w:sz w:val="28"/>
          <w:szCs w:val="28"/>
          <w:lang w:val="ru-RU"/>
        </w:rPr>
        <w:t xml:space="preserve">) </w:t>
      </w:r>
      <w:r w:rsidR="00CD6201" w:rsidRPr="007060D4">
        <w:rPr>
          <w:rStyle w:val="s1"/>
          <w:b w:val="0"/>
          <w:sz w:val="28"/>
          <w:szCs w:val="28"/>
          <w:lang w:val="ru-RU"/>
        </w:rPr>
        <w:t>рабочих</w:t>
      </w:r>
      <w:r w:rsidR="00527E08" w:rsidRPr="007060D4">
        <w:rPr>
          <w:rStyle w:val="s1"/>
          <w:b w:val="0"/>
          <w:sz w:val="28"/>
          <w:szCs w:val="28"/>
          <w:lang w:val="ru-RU"/>
        </w:rPr>
        <w:t xml:space="preserve"> дней. </w:t>
      </w:r>
    </w:p>
    <w:p w14:paraId="563DB06E" w14:textId="27B30B5C" w:rsidR="00100B67" w:rsidRPr="007060D4" w:rsidRDefault="00080E7C" w:rsidP="00085C8F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  <w:lang w:val="ru-RU"/>
        </w:rPr>
        <w:t>П</w:t>
      </w:r>
      <w:r w:rsidRPr="00C8100E">
        <w:rPr>
          <w:rStyle w:val="s1"/>
          <w:b w:val="0"/>
          <w:sz w:val="28"/>
          <w:szCs w:val="28"/>
          <w:lang w:val="ru-RU"/>
        </w:rPr>
        <w:t>ред</w:t>
      </w:r>
      <w:r>
        <w:rPr>
          <w:rStyle w:val="s1"/>
          <w:b w:val="0"/>
          <w:sz w:val="28"/>
          <w:szCs w:val="28"/>
          <w:lang w:val="ru-RU"/>
        </w:rPr>
        <w:t xml:space="preserve">варительные </w:t>
      </w:r>
      <w:r w:rsidRPr="00C8100E">
        <w:rPr>
          <w:rStyle w:val="s1"/>
          <w:b w:val="0"/>
          <w:sz w:val="28"/>
          <w:szCs w:val="28"/>
          <w:lang w:val="ru-RU"/>
        </w:rPr>
        <w:t>заяв</w:t>
      </w:r>
      <w:r>
        <w:rPr>
          <w:rStyle w:val="s1"/>
          <w:b w:val="0"/>
          <w:sz w:val="28"/>
          <w:szCs w:val="28"/>
          <w:lang w:val="ru-RU"/>
        </w:rPr>
        <w:t>ки</w:t>
      </w:r>
      <w:r w:rsidR="00B31CCD" w:rsidRPr="007060D4">
        <w:rPr>
          <w:rStyle w:val="s1"/>
          <w:b w:val="0"/>
          <w:sz w:val="28"/>
          <w:szCs w:val="28"/>
          <w:lang w:val="ru-RU"/>
        </w:rPr>
        <w:t>, содержащие неполную</w:t>
      </w:r>
      <w:r w:rsidR="00E826FA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B31CCD" w:rsidRPr="007060D4">
        <w:rPr>
          <w:rStyle w:val="s1"/>
          <w:b w:val="0"/>
          <w:sz w:val="28"/>
          <w:szCs w:val="28"/>
          <w:lang w:val="ru-RU"/>
        </w:rPr>
        <w:t>информацию</w:t>
      </w:r>
      <w:r w:rsidR="00E826FA" w:rsidRPr="007060D4">
        <w:rPr>
          <w:rStyle w:val="s1"/>
          <w:b w:val="0"/>
          <w:sz w:val="28"/>
          <w:szCs w:val="28"/>
          <w:lang w:val="ru-RU"/>
        </w:rPr>
        <w:t>,</w:t>
      </w:r>
      <w:r w:rsidR="00B31CCD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E826FA" w:rsidRPr="007060D4">
        <w:rPr>
          <w:rStyle w:val="s1"/>
          <w:b w:val="0"/>
          <w:sz w:val="28"/>
          <w:szCs w:val="28"/>
          <w:lang w:val="ru-RU"/>
        </w:rPr>
        <w:t>направляются на доработку Заявителю</w:t>
      </w:r>
      <w:r w:rsidR="00A54E09" w:rsidRPr="007060D4">
        <w:rPr>
          <w:rStyle w:val="s1"/>
          <w:b w:val="0"/>
          <w:sz w:val="28"/>
          <w:szCs w:val="28"/>
          <w:lang w:val="ru-RU"/>
        </w:rPr>
        <w:t>,</w:t>
      </w:r>
      <w:r w:rsidR="009C5B71" w:rsidRPr="007060D4">
        <w:rPr>
          <w:rStyle w:val="s1"/>
          <w:b w:val="0"/>
          <w:sz w:val="28"/>
          <w:szCs w:val="28"/>
          <w:lang w:val="ru-RU"/>
        </w:rPr>
        <w:t xml:space="preserve"> с указанием замечаний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. Сроки доработки и повторного предоставления </w:t>
      </w:r>
      <w:r w:rsidRPr="00C8100E">
        <w:rPr>
          <w:rStyle w:val="s1"/>
          <w:b w:val="0"/>
          <w:sz w:val="28"/>
          <w:szCs w:val="28"/>
          <w:lang w:val="ru-RU"/>
        </w:rPr>
        <w:t>пред</w:t>
      </w:r>
      <w:r>
        <w:rPr>
          <w:rStyle w:val="s1"/>
          <w:b w:val="0"/>
          <w:sz w:val="28"/>
          <w:szCs w:val="28"/>
          <w:lang w:val="ru-RU"/>
        </w:rPr>
        <w:t xml:space="preserve">варительных </w:t>
      </w:r>
      <w:r w:rsidRPr="00C8100E">
        <w:rPr>
          <w:rStyle w:val="s1"/>
          <w:b w:val="0"/>
          <w:sz w:val="28"/>
          <w:szCs w:val="28"/>
          <w:lang w:val="ru-RU"/>
        </w:rPr>
        <w:t xml:space="preserve">заявок 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составляют </w:t>
      </w:r>
      <w:r w:rsidR="007060D4">
        <w:rPr>
          <w:rStyle w:val="s1"/>
          <w:b w:val="0"/>
          <w:sz w:val="28"/>
          <w:szCs w:val="28"/>
          <w:lang w:val="ru-RU"/>
        </w:rPr>
        <w:t>5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 (</w:t>
      </w:r>
      <w:r w:rsidR="007060D4">
        <w:rPr>
          <w:rStyle w:val="s1"/>
          <w:b w:val="0"/>
          <w:sz w:val="28"/>
          <w:szCs w:val="28"/>
          <w:lang w:val="ru-RU"/>
        </w:rPr>
        <w:t>п</w:t>
      </w:r>
      <w:r w:rsidR="00CD6201" w:rsidRPr="007060D4">
        <w:rPr>
          <w:rStyle w:val="s1"/>
          <w:b w:val="0"/>
          <w:sz w:val="28"/>
          <w:szCs w:val="28"/>
          <w:lang w:val="ru-RU"/>
        </w:rPr>
        <w:t>ять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) </w:t>
      </w:r>
      <w:r w:rsidR="00CD6201" w:rsidRPr="007060D4">
        <w:rPr>
          <w:rStyle w:val="s1"/>
          <w:b w:val="0"/>
          <w:sz w:val="28"/>
          <w:szCs w:val="28"/>
          <w:lang w:val="ru-RU"/>
        </w:rPr>
        <w:t xml:space="preserve">рабочих 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дней со дня </w:t>
      </w:r>
      <w:r w:rsidR="00206CB5">
        <w:rPr>
          <w:rStyle w:val="s1"/>
          <w:b w:val="0"/>
          <w:sz w:val="28"/>
          <w:szCs w:val="28"/>
          <w:lang w:val="ru-RU"/>
        </w:rPr>
        <w:t>направления</w:t>
      </w:r>
      <w:r w:rsidR="000E5A1C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0E5A1C" w:rsidRPr="007060D4">
        <w:rPr>
          <w:rStyle w:val="s1"/>
          <w:b w:val="0"/>
          <w:sz w:val="28"/>
          <w:szCs w:val="28"/>
        </w:rPr>
        <w:t xml:space="preserve">соответствующего уведомления от </w:t>
      </w:r>
      <w:bookmarkStart w:id="0" w:name="_Hlk122338338"/>
      <w:r w:rsidR="001E0352">
        <w:rPr>
          <w:rStyle w:val="s1"/>
          <w:b w:val="0"/>
          <w:sz w:val="28"/>
          <w:szCs w:val="28"/>
        </w:rPr>
        <w:t>Центр</w:t>
      </w:r>
      <w:r w:rsidR="001E0352">
        <w:rPr>
          <w:rStyle w:val="s1"/>
          <w:b w:val="0"/>
          <w:sz w:val="28"/>
          <w:szCs w:val="28"/>
          <w:lang w:val="ru-RU"/>
        </w:rPr>
        <w:t>а</w:t>
      </w:r>
      <w:r w:rsidR="000E5A1C" w:rsidRPr="007060D4">
        <w:rPr>
          <w:rStyle w:val="s1"/>
          <w:b w:val="0"/>
          <w:sz w:val="28"/>
          <w:szCs w:val="28"/>
        </w:rPr>
        <w:t>.</w:t>
      </w:r>
      <w:bookmarkEnd w:id="0"/>
      <w:r w:rsidR="00100B67" w:rsidRPr="007060D4">
        <w:rPr>
          <w:rStyle w:val="s1"/>
          <w:b w:val="0"/>
          <w:sz w:val="28"/>
          <w:szCs w:val="28"/>
        </w:rPr>
        <w:t xml:space="preserve"> В случае</w:t>
      </w:r>
      <w:r w:rsidR="00A54E09" w:rsidRPr="007060D4">
        <w:rPr>
          <w:rStyle w:val="s1"/>
          <w:b w:val="0"/>
          <w:sz w:val="28"/>
          <w:szCs w:val="28"/>
        </w:rPr>
        <w:t xml:space="preserve">, если </w:t>
      </w:r>
      <w:r w:rsidR="0087689C">
        <w:rPr>
          <w:rStyle w:val="s1"/>
          <w:b w:val="0"/>
          <w:sz w:val="28"/>
          <w:szCs w:val="28"/>
          <w:lang w:val="ru-RU"/>
        </w:rPr>
        <w:t xml:space="preserve">в течение 5 (пяти) рабочих дней </w:t>
      </w:r>
      <w:r w:rsidRPr="00C8100E">
        <w:rPr>
          <w:rStyle w:val="s1"/>
          <w:b w:val="0"/>
          <w:sz w:val="28"/>
          <w:szCs w:val="28"/>
          <w:lang w:val="ru-RU"/>
        </w:rPr>
        <w:t>пред</w:t>
      </w:r>
      <w:r>
        <w:rPr>
          <w:rStyle w:val="s1"/>
          <w:b w:val="0"/>
          <w:sz w:val="28"/>
          <w:szCs w:val="28"/>
          <w:lang w:val="ru-RU"/>
        </w:rPr>
        <w:t xml:space="preserve">варительная </w:t>
      </w:r>
      <w:r w:rsidRPr="00C8100E">
        <w:rPr>
          <w:rStyle w:val="s1"/>
          <w:b w:val="0"/>
          <w:sz w:val="28"/>
          <w:szCs w:val="28"/>
          <w:lang w:val="ru-RU"/>
        </w:rPr>
        <w:t>заяв</w:t>
      </w:r>
      <w:r>
        <w:rPr>
          <w:rStyle w:val="s1"/>
          <w:b w:val="0"/>
          <w:sz w:val="28"/>
          <w:szCs w:val="28"/>
          <w:lang w:val="ru-RU"/>
        </w:rPr>
        <w:t>ка</w:t>
      </w:r>
      <w:r w:rsidRPr="00C8100E">
        <w:rPr>
          <w:rStyle w:val="s1"/>
          <w:b w:val="0"/>
          <w:sz w:val="28"/>
          <w:szCs w:val="28"/>
          <w:lang w:val="ru-RU"/>
        </w:rPr>
        <w:t xml:space="preserve"> </w:t>
      </w:r>
      <w:r w:rsidR="00A54E09" w:rsidRPr="007060D4">
        <w:rPr>
          <w:rStyle w:val="s1"/>
          <w:b w:val="0"/>
          <w:sz w:val="28"/>
          <w:szCs w:val="28"/>
        </w:rPr>
        <w:t>н</w:t>
      </w:r>
      <w:r w:rsidR="007060D4">
        <w:rPr>
          <w:rStyle w:val="s1"/>
          <w:b w:val="0"/>
          <w:sz w:val="28"/>
          <w:szCs w:val="28"/>
          <w:lang w:val="ru-RU"/>
        </w:rPr>
        <w:t>е</w:t>
      </w:r>
      <w:r w:rsidR="00A54E09" w:rsidRPr="007060D4">
        <w:rPr>
          <w:rStyle w:val="s1"/>
          <w:b w:val="0"/>
          <w:sz w:val="28"/>
          <w:szCs w:val="28"/>
        </w:rPr>
        <w:t xml:space="preserve"> </w:t>
      </w:r>
      <w:r w:rsidR="007060D4" w:rsidRPr="007060D4">
        <w:rPr>
          <w:rStyle w:val="s1"/>
          <w:b w:val="0"/>
          <w:sz w:val="28"/>
          <w:szCs w:val="28"/>
        </w:rPr>
        <w:t xml:space="preserve">была </w:t>
      </w:r>
      <w:r w:rsidR="00A54E09" w:rsidRPr="007060D4">
        <w:rPr>
          <w:rStyle w:val="s1"/>
          <w:b w:val="0"/>
          <w:sz w:val="28"/>
          <w:szCs w:val="28"/>
        </w:rPr>
        <w:t>доработана или запрашиваем</w:t>
      </w:r>
      <w:proofErr w:type="spellStart"/>
      <w:r w:rsidR="007060D4">
        <w:rPr>
          <w:rStyle w:val="s1"/>
          <w:b w:val="0"/>
          <w:sz w:val="28"/>
          <w:szCs w:val="28"/>
          <w:lang w:val="ru-RU"/>
        </w:rPr>
        <w:t>ая</w:t>
      </w:r>
      <w:proofErr w:type="spellEnd"/>
      <w:r w:rsidR="00A54E09" w:rsidRPr="007060D4">
        <w:rPr>
          <w:rStyle w:val="s1"/>
          <w:b w:val="0"/>
          <w:sz w:val="28"/>
          <w:szCs w:val="28"/>
        </w:rPr>
        <w:t xml:space="preserve"> </w:t>
      </w:r>
      <w:r w:rsidR="007060D4">
        <w:rPr>
          <w:rStyle w:val="s1"/>
          <w:b w:val="0"/>
          <w:sz w:val="28"/>
          <w:szCs w:val="28"/>
          <w:lang w:val="ru-RU"/>
        </w:rPr>
        <w:t>информация</w:t>
      </w:r>
      <w:r w:rsidR="00A54E09" w:rsidRPr="007060D4">
        <w:rPr>
          <w:rStyle w:val="s1"/>
          <w:b w:val="0"/>
          <w:sz w:val="28"/>
          <w:szCs w:val="28"/>
        </w:rPr>
        <w:t xml:space="preserve"> не был</w:t>
      </w:r>
      <w:r w:rsidR="007060D4">
        <w:rPr>
          <w:rStyle w:val="s1"/>
          <w:b w:val="0"/>
          <w:sz w:val="28"/>
          <w:szCs w:val="28"/>
          <w:lang w:val="ru-RU"/>
        </w:rPr>
        <w:t>а</w:t>
      </w:r>
      <w:r w:rsidR="00A54E09" w:rsidRPr="007060D4">
        <w:rPr>
          <w:rStyle w:val="s1"/>
          <w:b w:val="0"/>
          <w:sz w:val="28"/>
          <w:szCs w:val="28"/>
        </w:rPr>
        <w:t xml:space="preserve"> предоставлен</w:t>
      </w:r>
      <w:r w:rsidR="007060D4">
        <w:rPr>
          <w:rStyle w:val="s1"/>
          <w:b w:val="0"/>
          <w:sz w:val="28"/>
          <w:szCs w:val="28"/>
          <w:lang w:val="ru-RU"/>
        </w:rPr>
        <w:t>а</w:t>
      </w:r>
      <w:r w:rsidR="00A54E09" w:rsidRPr="007060D4">
        <w:rPr>
          <w:rStyle w:val="s1"/>
          <w:b w:val="0"/>
          <w:sz w:val="28"/>
          <w:szCs w:val="28"/>
        </w:rPr>
        <w:t>,</w:t>
      </w:r>
      <w:r w:rsidR="00100B67" w:rsidRPr="007060D4">
        <w:rPr>
          <w:rStyle w:val="s1"/>
          <w:b w:val="0"/>
          <w:sz w:val="28"/>
          <w:szCs w:val="28"/>
        </w:rPr>
        <w:t xml:space="preserve"> </w:t>
      </w:r>
      <w:r w:rsidRPr="00C8100E">
        <w:rPr>
          <w:rStyle w:val="s1"/>
          <w:b w:val="0"/>
          <w:sz w:val="28"/>
          <w:szCs w:val="28"/>
          <w:lang w:val="ru-RU"/>
        </w:rPr>
        <w:t>пред</w:t>
      </w:r>
      <w:r>
        <w:rPr>
          <w:rStyle w:val="s1"/>
          <w:b w:val="0"/>
          <w:sz w:val="28"/>
          <w:szCs w:val="28"/>
          <w:lang w:val="ru-RU"/>
        </w:rPr>
        <w:t xml:space="preserve">варительная </w:t>
      </w:r>
      <w:r w:rsidRPr="00C8100E">
        <w:rPr>
          <w:rStyle w:val="s1"/>
          <w:b w:val="0"/>
          <w:sz w:val="28"/>
          <w:szCs w:val="28"/>
          <w:lang w:val="ru-RU"/>
        </w:rPr>
        <w:t>заяв</w:t>
      </w:r>
      <w:r>
        <w:rPr>
          <w:rStyle w:val="s1"/>
          <w:b w:val="0"/>
          <w:sz w:val="28"/>
          <w:szCs w:val="28"/>
          <w:lang w:val="ru-RU"/>
        </w:rPr>
        <w:t>ка</w:t>
      </w:r>
      <w:r w:rsidRPr="00C8100E">
        <w:rPr>
          <w:rStyle w:val="s1"/>
          <w:b w:val="0"/>
          <w:sz w:val="28"/>
          <w:szCs w:val="28"/>
          <w:lang w:val="ru-RU"/>
        </w:rPr>
        <w:t xml:space="preserve"> </w:t>
      </w:r>
      <w:r w:rsidR="00A54E09" w:rsidRPr="007060D4">
        <w:rPr>
          <w:rStyle w:val="s1"/>
          <w:b w:val="0"/>
          <w:sz w:val="28"/>
          <w:szCs w:val="28"/>
          <w:lang w:val="ru-RU"/>
        </w:rPr>
        <w:t>отклоняется</w:t>
      </w:r>
      <w:r w:rsidR="00100B67" w:rsidRPr="007060D4">
        <w:rPr>
          <w:rStyle w:val="s1"/>
          <w:b w:val="0"/>
          <w:sz w:val="28"/>
          <w:szCs w:val="28"/>
          <w:lang w:val="ru-RU"/>
        </w:rPr>
        <w:t>.</w:t>
      </w:r>
      <w:r w:rsidR="00085C8F">
        <w:rPr>
          <w:rStyle w:val="s1"/>
          <w:b w:val="0"/>
          <w:sz w:val="28"/>
          <w:szCs w:val="28"/>
          <w:lang w:val="ru-RU"/>
        </w:rPr>
        <w:t xml:space="preserve"> Соответствующее уведомление направляется Заявителю.</w:t>
      </w:r>
    </w:p>
    <w:p w14:paraId="17A65F94" w14:textId="73F9E06D" w:rsidR="00100B67" w:rsidRPr="007060D4" w:rsidRDefault="00080E7C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П</w:t>
      </w:r>
      <w:r w:rsidRPr="00C8100E">
        <w:rPr>
          <w:rStyle w:val="s1"/>
          <w:b w:val="0"/>
          <w:sz w:val="28"/>
          <w:szCs w:val="28"/>
          <w:lang w:val="ru-RU"/>
        </w:rPr>
        <w:t>ред</w:t>
      </w:r>
      <w:r>
        <w:rPr>
          <w:rStyle w:val="s1"/>
          <w:b w:val="0"/>
          <w:sz w:val="28"/>
          <w:szCs w:val="28"/>
          <w:lang w:val="ru-RU"/>
        </w:rPr>
        <w:t xml:space="preserve">варительные </w:t>
      </w:r>
      <w:r w:rsidRPr="00C8100E">
        <w:rPr>
          <w:rStyle w:val="s1"/>
          <w:b w:val="0"/>
          <w:sz w:val="28"/>
          <w:szCs w:val="28"/>
          <w:lang w:val="ru-RU"/>
        </w:rPr>
        <w:t>заяв</w:t>
      </w:r>
      <w:r>
        <w:rPr>
          <w:rStyle w:val="s1"/>
          <w:b w:val="0"/>
          <w:sz w:val="28"/>
          <w:szCs w:val="28"/>
          <w:lang w:val="ru-RU"/>
        </w:rPr>
        <w:t>ки</w:t>
      </w:r>
      <w:r w:rsidR="00952685" w:rsidRPr="007060D4">
        <w:rPr>
          <w:rStyle w:val="s1"/>
          <w:b w:val="0"/>
          <w:sz w:val="28"/>
          <w:szCs w:val="28"/>
        </w:rPr>
        <w:t>, прошедшие проверку</w:t>
      </w:r>
      <w:r w:rsidR="006B0AE1" w:rsidRPr="007060D4">
        <w:rPr>
          <w:rStyle w:val="s1"/>
          <w:b w:val="0"/>
          <w:sz w:val="28"/>
          <w:szCs w:val="28"/>
        </w:rPr>
        <w:t xml:space="preserve"> на полноту </w:t>
      </w:r>
      <w:r w:rsidR="00A54E09" w:rsidRPr="007060D4">
        <w:rPr>
          <w:rStyle w:val="s1"/>
          <w:b w:val="0"/>
          <w:sz w:val="28"/>
          <w:szCs w:val="28"/>
        </w:rPr>
        <w:t xml:space="preserve">представленной </w:t>
      </w:r>
      <w:r w:rsidR="006B0AE1" w:rsidRPr="007060D4">
        <w:rPr>
          <w:rStyle w:val="s1"/>
          <w:b w:val="0"/>
          <w:sz w:val="28"/>
          <w:szCs w:val="28"/>
        </w:rPr>
        <w:t>информации</w:t>
      </w:r>
      <w:r w:rsidR="00952685" w:rsidRPr="007060D4">
        <w:rPr>
          <w:rStyle w:val="s1"/>
          <w:b w:val="0"/>
          <w:sz w:val="28"/>
          <w:szCs w:val="28"/>
        </w:rPr>
        <w:t>,</w:t>
      </w:r>
      <w:r w:rsidR="00170133" w:rsidRPr="00170133">
        <w:rPr>
          <w:rStyle w:val="s1"/>
          <w:b w:val="0"/>
          <w:sz w:val="28"/>
          <w:szCs w:val="28"/>
          <w:lang w:val="ru-RU"/>
        </w:rPr>
        <w:t xml:space="preserve"> </w:t>
      </w:r>
      <w:r w:rsidR="00170133">
        <w:rPr>
          <w:rStyle w:val="s1"/>
          <w:b w:val="0"/>
          <w:sz w:val="28"/>
          <w:szCs w:val="28"/>
          <w:lang w:val="ru-RU"/>
        </w:rPr>
        <w:t>направляются на этап</w:t>
      </w:r>
      <w:r w:rsidR="00952685" w:rsidRPr="007060D4">
        <w:rPr>
          <w:rStyle w:val="s1"/>
          <w:b w:val="0"/>
          <w:sz w:val="28"/>
          <w:szCs w:val="28"/>
        </w:rPr>
        <w:t xml:space="preserve"> </w:t>
      </w:r>
      <w:r w:rsidR="00170133">
        <w:rPr>
          <w:rStyle w:val="s1"/>
          <w:b w:val="0"/>
          <w:sz w:val="28"/>
          <w:szCs w:val="28"/>
          <w:lang w:val="ru-RU"/>
        </w:rPr>
        <w:t>в</w:t>
      </w:r>
      <w:r w:rsidR="00952685" w:rsidRPr="007060D4">
        <w:rPr>
          <w:rStyle w:val="s1"/>
          <w:b w:val="0"/>
          <w:sz w:val="28"/>
          <w:szCs w:val="28"/>
        </w:rPr>
        <w:t>алидации</w:t>
      </w:r>
      <w:r w:rsidR="00170133">
        <w:rPr>
          <w:rStyle w:val="s1"/>
          <w:b w:val="0"/>
          <w:sz w:val="28"/>
          <w:szCs w:val="28"/>
          <w:lang w:val="ru-RU"/>
        </w:rPr>
        <w:t>.</w:t>
      </w:r>
      <w:r w:rsidR="002F6358" w:rsidRPr="002F6358">
        <w:rPr>
          <w:rStyle w:val="s1"/>
          <w:b w:val="0"/>
          <w:sz w:val="28"/>
          <w:szCs w:val="28"/>
          <w:lang w:val="ru-RU"/>
        </w:rPr>
        <w:t xml:space="preserve"> </w:t>
      </w:r>
      <w:r w:rsidR="002F6358">
        <w:rPr>
          <w:rStyle w:val="s1"/>
          <w:b w:val="0"/>
          <w:sz w:val="28"/>
          <w:szCs w:val="28"/>
          <w:lang w:val="ru-RU"/>
        </w:rPr>
        <w:t xml:space="preserve">Валидация </w:t>
      </w:r>
      <w:r w:rsidRPr="00C8100E">
        <w:rPr>
          <w:rStyle w:val="s1"/>
          <w:b w:val="0"/>
          <w:sz w:val="28"/>
          <w:szCs w:val="28"/>
          <w:lang w:val="ru-RU"/>
        </w:rPr>
        <w:t>пред</w:t>
      </w:r>
      <w:r>
        <w:rPr>
          <w:rStyle w:val="s1"/>
          <w:b w:val="0"/>
          <w:sz w:val="28"/>
          <w:szCs w:val="28"/>
          <w:lang w:val="ru-RU"/>
        </w:rPr>
        <w:t xml:space="preserve">варительных </w:t>
      </w:r>
      <w:r w:rsidRPr="00C8100E">
        <w:rPr>
          <w:rStyle w:val="s1"/>
          <w:b w:val="0"/>
          <w:sz w:val="28"/>
          <w:szCs w:val="28"/>
          <w:lang w:val="ru-RU"/>
        </w:rPr>
        <w:t xml:space="preserve">заявок </w:t>
      </w:r>
      <w:r w:rsidR="002F6358">
        <w:rPr>
          <w:rStyle w:val="s1"/>
          <w:b w:val="0"/>
          <w:sz w:val="28"/>
          <w:szCs w:val="28"/>
          <w:lang w:val="ru-RU"/>
        </w:rPr>
        <w:t>осуществляется</w:t>
      </w:r>
      <w:r w:rsidR="00952685" w:rsidRPr="007060D4">
        <w:rPr>
          <w:rStyle w:val="s1"/>
          <w:b w:val="0"/>
          <w:sz w:val="28"/>
          <w:szCs w:val="28"/>
        </w:rPr>
        <w:t xml:space="preserve"> </w:t>
      </w:r>
      <w:r w:rsidR="00B57190" w:rsidRPr="007060D4">
        <w:rPr>
          <w:rStyle w:val="s1"/>
          <w:b w:val="0"/>
          <w:sz w:val="28"/>
          <w:szCs w:val="28"/>
          <w:lang w:val="ru-RU"/>
        </w:rPr>
        <w:t>в течение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9C5B71" w:rsidRPr="007060D4">
        <w:rPr>
          <w:rStyle w:val="s1"/>
          <w:b w:val="0"/>
          <w:sz w:val="28"/>
          <w:szCs w:val="28"/>
          <w:lang w:val="ru-RU"/>
        </w:rPr>
        <w:t>5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(</w:t>
      </w:r>
      <w:r w:rsidR="009C5B71" w:rsidRPr="007060D4">
        <w:rPr>
          <w:rStyle w:val="s1"/>
          <w:b w:val="0"/>
          <w:sz w:val="28"/>
          <w:szCs w:val="28"/>
          <w:lang w:val="ru-RU"/>
        </w:rPr>
        <w:t>пяти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) </w:t>
      </w:r>
      <w:r w:rsidR="00CD6201" w:rsidRPr="007060D4">
        <w:rPr>
          <w:rStyle w:val="s1"/>
          <w:b w:val="0"/>
          <w:sz w:val="28"/>
          <w:szCs w:val="28"/>
          <w:lang w:val="ru-RU"/>
        </w:rPr>
        <w:t xml:space="preserve">рабочих 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дней. По итогам </w:t>
      </w:r>
      <w:r w:rsidR="002F6358">
        <w:rPr>
          <w:rStyle w:val="s1"/>
          <w:b w:val="0"/>
          <w:sz w:val="28"/>
          <w:szCs w:val="28"/>
          <w:lang w:val="ru-RU"/>
        </w:rPr>
        <w:t>в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алидации </w:t>
      </w:r>
      <w:r w:rsidR="001E0352">
        <w:rPr>
          <w:rStyle w:val="s1"/>
          <w:b w:val="0"/>
          <w:sz w:val="28"/>
          <w:szCs w:val="28"/>
        </w:rPr>
        <w:t>Центр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готовит </w:t>
      </w:r>
      <w:r w:rsidR="002F6358">
        <w:rPr>
          <w:rStyle w:val="s1"/>
          <w:b w:val="0"/>
          <w:sz w:val="28"/>
          <w:szCs w:val="28"/>
          <w:lang w:val="ru-RU"/>
        </w:rPr>
        <w:t xml:space="preserve">заключение в виде </w:t>
      </w:r>
      <w:r w:rsidR="00606BEB" w:rsidRPr="007060D4">
        <w:rPr>
          <w:rStyle w:val="s1"/>
          <w:b w:val="0"/>
          <w:sz w:val="28"/>
          <w:szCs w:val="28"/>
          <w:lang w:val="ru-RU"/>
        </w:rPr>
        <w:t>ч</w:t>
      </w:r>
      <w:r w:rsidR="00952685" w:rsidRPr="007060D4">
        <w:rPr>
          <w:rStyle w:val="s1"/>
          <w:b w:val="0"/>
          <w:sz w:val="28"/>
          <w:szCs w:val="28"/>
          <w:lang w:val="ru-RU"/>
        </w:rPr>
        <w:t>ек-лист</w:t>
      </w:r>
      <w:r w:rsidR="002F6358">
        <w:rPr>
          <w:rStyle w:val="s1"/>
          <w:b w:val="0"/>
          <w:sz w:val="28"/>
          <w:szCs w:val="28"/>
          <w:lang w:val="ru-RU"/>
        </w:rPr>
        <w:t>а</w:t>
      </w:r>
      <w:r w:rsidR="00206CB5">
        <w:rPr>
          <w:rStyle w:val="s1"/>
          <w:b w:val="0"/>
          <w:sz w:val="28"/>
          <w:szCs w:val="28"/>
          <w:lang w:val="ru-RU"/>
        </w:rPr>
        <w:t xml:space="preserve"> по форме,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согласно Приложению </w:t>
      </w:r>
      <w:r>
        <w:rPr>
          <w:rStyle w:val="s1"/>
          <w:b w:val="0"/>
          <w:sz w:val="28"/>
          <w:szCs w:val="28"/>
          <w:lang w:val="ru-RU"/>
        </w:rPr>
        <w:t>2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и </w:t>
      </w:r>
      <w:r w:rsidR="002E5EC2" w:rsidRPr="007060D4">
        <w:rPr>
          <w:rStyle w:val="s1"/>
          <w:b w:val="0"/>
          <w:sz w:val="28"/>
          <w:szCs w:val="28"/>
          <w:lang w:val="ru-RU"/>
        </w:rPr>
        <w:t>направляет его</w:t>
      </w:r>
      <w:r w:rsidR="00952685"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D050DE" w:rsidRPr="007060D4">
        <w:rPr>
          <w:rStyle w:val="s1"/>
          <w:b w:val="0"/>
          <w:sz w:val="28"/>
          <w:szCs w:val="28"/>
          <w:lang w:val="ru-RU"/>
        </w:rPr>
        <w:t>З</w:t>
      </w:r>
      <w:r w:rsidR="00952685" w:rsidRPr="007060D4">
        <w:rPr>
          <w:rStyle w:val="s1"/>
          <w:b w:val="0"/>
          <w:sz w:val="28"/>
          <w:szCs w:val="28"/>
          <w:lang w:val="ru-RU"/>
        </w:rPr>
        <w:t>аявителю.</w:t>
      </w:r>
    </w:p>
    <w:p w14:paraId="64AD6EA8" w14:textId="393196F7" w:rsidR="00365415" w:rsidRPr="00413140" w:rsidRDefault="00A54E09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rFonts w:cstheme="minorBidi"/>
          <w:b w:val="0"/>
          <w:color w:val="auto"/>
          <w:sz w:val="28"/>
          <w:szCs w:val="28"/>
          <w:lang w:val="ru-RU"/>
        </w:rPr>
      </w:pPr>
      <w:r w:rsidRPr="007060D4">
        <w:rPr>
          <w:rStyle w:val="s1"/>
          <w:b w:val="0"/>
          <w:sz w:val="28"/>
          <w:szCs w:val="28"/>
          <w:lang w:val="ru-RU"/>
        </w:rPr>
        <w:t xml:space="preserve">В случае отрицательного результата валидации </w:t>
      </w:r>
      <w:r w:rsidR="00080E7C" w:rsidRPr="00C8100E">
        <w:rPr>
          <w:rStyle w:val="s1"/>
          <w:b w:val="0"/>
          <w:sz w:val="28"/>
          <w:szCs w:val="28"/>
          <w:lang w:val="ru-RU"/>
        </w:rPr>
        <w:t>пред</w:t>
      </w:r>
      <w:r w:rsidR="00080E7C">
        <w:rPr>
          <w:rStyle w:val="s1"/>
          <w:b w:val="0"/>
          <w:sz w:val="28"/>
          <w:szCs w:val="28"/>
          <w:lang w:val="ru-RU"/>
        </w:rPr>
        <w:t>варительн</w:t>
      </w:r>
      <w:r w:rsidR="00207EB5">
        <w:rPr>
          <w:rStyle w:val="s1"/>
          <w:b w:val="0"/>
          <w:sz w:val="28"/>
          <w:szCs w:val="28"/>
          <w:lang w:val="ru-RU"/>
        </w:rPr>
        <w:t>ой</w:t>
      </w:r>
      <w:r w:rsidR="00080E7C">
        <w:rPr>
          <w:rStyle w:val="s1"/>
          <w:b w:val="0"/>
          <w:sz w:val="28"/>
          <w:szCs w:val="28"/>
          <w:lang w:val="ru-RU"/>
        </w:rPr>
        <w:t xml:space="preserve"> </w:t>
      </w:r>
      <w:r w:rsidR="00080E7C" w:rsidRPr="00C8100E">
        <w:rPr>
          <w:rStyle w:val="s1"/>
          <w:b w:val="0"/>
          <w:sz w:val="28"/>
          <w:szCs w:val="28"/>
          <w:lang w:val="ru-RU"/>
        </w:rPr>
        <w:t>заяв</w:t>
      </w:r>
      <w:r w:rsidR="00207EB5">
        <w:rPr>
          <w:rStyle w:val="s1"/>
          <w:b w:val="0"/>
          <w:sz w:val="28"/>
          <w:szCs w:val="28"/>
          <w:lang w:val="ru-RU"/>
        </w:rPr>
        <w:t>ки</w:t>
      </w:r>
      <w:r w:rsidR="000558D0" w:rsidRPr="007060D4">
        <w:rPr>
          <w:rStyle w:val="s1"/>
          <w:b w:val="0"/>
          <w:sz w:val="28"/>
          <w:szCs w:val="28"/>
          <w:lang w:val="ru-RU"/>
        </w:rPr>
        <w:t>, соответствующее уведомление направляется Заявителю.</w:t>
      </w:r>
      <w:r w:rsidRPr="007060D4">
        <w:rPr>
          <w:rStyle w:val="s1"/>
          <w:b w:val="0"/>
          <w:sz w:val="28"/>
          <w:szCs w:val="28"/>
          <w:lang w:val="ru-RU"/>
        </w:rPr>
        <w:t xml:space="preserve"> </w:t>
      </w:r>
      <w:r w:rsidR="001E5182">
        <w:rPr>
          <w:rStyle w:val="s1"/>
          <w:b w:val="0"/>
          <w:color w:val="FF0000"/>
          <w:sz w:val="28"/>
          <w:szCs w:val="28"/>
          <w:lang w:val="ru-RU"/>
        </w:rPr>
        <w:t xml:space="preserve"> </w:t>
      </w:r>
    </w:p>
    <w:p w14:paraId="6C7AFE37" w14:textId="4C63763C" w:rsidR="00C8100E" w:rsidRDefault="003429D1" w:rsidP="008F07B2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rFonts w:cstheme="minorBidi"/>
          <w:b w:val="0"/>
          <w:color w:val="auto"/>
          <w:sz w:val="28"/>
          <w:szCs w:val="28"/>
          <w:lang w:val="ru-RU"/>
        </w:rPr>
      </w:pPr>
      <w:r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 xml:space="preserve">4.1.6 Стадии НИОКР определяются по шкале уровня технологической готовности согласно Приложению </w:t>
      </w:r>
      <w:r w:rsidR="009B564B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>5</w:t>
      </w:r>
      <w:r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 xml:space="preserve">. Для проектов 3 стадии </w:t>
      </w:r>
      <w:r w:rsidR="00E20C9D"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>Исполнитель предоставляет подтверждения р</w:t>
      </w:r>
      <w:r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>езультат</w:t>
      </w:r>
      <w:r w:rsidR="00E20C9D"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>ов</w:t>
      </w:r>
      <w:r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 xml:space="preserve"> проведенных научно-исследовательских работ</w:t>
      </w:r>
      <w:r w:rsidR="00E20C9D"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 xml:space="preserve"> 1 и 2 стадии</w:t>
      </w:r>
      <w:r w:rsidRPr="008F07B2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>.</w:t>
      </w:r>
      <w:r w:rsidRPr="003429D1">
        <w:rPr>
          <w:rStyle w:val="s1"/>
          <w:rFonts w:cstheme="minorBidi"/>
          <w:b w:val="0"/>
          <w:color w:val="auto"/>
          <w:sz w:val="28"/>
          <w:szCs w:val="28"/>
          <w:lang w:val="ru-RU"/>
        </w:rPr>
        <w:t xml:space="preserve"> </w:t>
      </w:r>
    </w:p>
    <w:p w14:paraId="70B7C86C" w14:textId="77777777" w:rsidR="008F07B2" w:rsidRPr="003429D1" w:rsidRDefault="008F07B2" w:rsidP="008F07B2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rFonts w:cstheme="minorBidi"/>
          <w:b w:val="0"/>
          <w:color w:val="auto"/>
          <w:sz w:val="28"/>
          <w:szCs w:val="28"/>
          <w:lang w:val="ru-RU"/>
        </w:rPr>
      </w:pPr>
    </w:p>
    <w:p w14:paraId="4577865B" w14:textId="77777777" w:rsidR="00952685" w:rsidRPr="00C8100E" w:rsidRDefault="00952685" w:rsidP="00E81A82">
      <w:pPr>
        <w:pStyle w:val="a3"/>
        <w:numPr>
          <w:ilvl w:val="1"/>
          <w:numId w:val="31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8100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Прием </w:t>
      </w:r>
      <w:r w:rsidR="003205E3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="00D7221C" w:rsidRPr="00C8100E">
        <w:rPr>
          <w:rFonts w:ascii="Times New Roman" w:hAnsi="Times New Roman"/>
          <w:b/>
          <w:bCs/>
          <w:sz w:val="28"/>
          <w:szCs w:val="28"/>
          <w:lang w:val="ru-RU"/>
        </w:rPr>
        <w:t>аявок</w:t>
      </w:r>
    </w:p>
    <w:p w14:paraId="156A2D00" w14:textId="77777777" w:rsidR="00F54BA0" w:rsidRDefault="00A54E09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 xml:space="preserve">В случае положительного результата валидации </w:t>
      </w:r>
      <w:r w:rsidR="00AE5638" w:rsidRPr="00365415">
        <w:rPr>
          <w:rStyle w:val="s1"/>
          <w:b w:val="0"/>
          <w:sz w:val="28"/>
          <w:szCs w:val="28"/>
          <w:lang w:val="ru-RU"/>
        </w:rPr>
        <w:t>З</w:t>
      </w:r>
      <w:r w:rsidR="0072672A" w:rsidRPr="00365415">
        <w:rPr>
          <w:rStyle w:val="s1"/>
          <w:b w:val="0"/>
          <w:sz w:val="28"/>
          <w:szCs w:val="28"/>
          <w:lang w:val="ru-RU"/>
        </w:rPr>
        <w:t xml:space="preserve">аявитель готовит </w:t>
      </w:r>
      <w:r w:rsidR="00C8100E">
        <w:rPr>
          <w:rStyle w:val="s1"/>
          <w:b w:val="0"/>
          <w:sz w:val="28"/>
          <w:szCs w:val="28"/>
          <w:lang w:val="ru-RU"/>
        </w:rPr>
        <w:t>з</w:t>
      </w:r>
      <w:r w:rsidR="00D7221C">
        <w:rPr>
          <w:rStyle w:val="s1"/>
          <w:b w:val="0"/>
          <w:sz w:val="28"/>
          <w:szCs w:val="28"/>
          <w:lang w:val="ru-RU"/>
        </w:rPr>
        <w:t>аявку</w:t>
      </w:r>
      <w:r w:rsidR="00F54BA0">
        <w:rPr>
          <w:rStyle w:val="s1"/>
          <w:b w:val="0"/>
          <w:sz w:val="28"/>
          <w:szCs w:val="28"/>
          <w:lang w:val="ru-RU"/>
        </w:rPr>
        <w:t>, включающую:</w:t>
      </w:r>
    </w:p>
    <w:p w14:paraId="0B8301B0" w14:textId="4589A25B" w:rsidR="00BE5053" w:rsidRPr="00206CB5" w:rsidRDefault="00F54BA0" w:rsidP="009F145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</w:rPr>
      </w:pPr>
      <w:r w:rsidRPr="00206CB5">
        <w:rPr>
          <w:rStyle w:val="s1"/>
          <w:b w:val="0"/>
          <w:bCs w:val="0"/>
          <w:sz w:val="28"/>
          <w:szCs w:val="28"/>
        </w:rPr>
        <w:t>заявку на предоставление финансирования</w:t>
      </w:r>
      <w:r w:rsidR="00206CB5" w:rsidRPr="00206CB5">
        <w:rPr>
          <w:rStyle w:val="s1"/>
          <w:b w:val="0"/>
          <w:bCs w:val="0"/>
          <w:sz w:val="28"/>
          <w:szCs w:val="28"/>
          <w:lang w:val="ru-RU"/>
        </w:rPr>
        <w:t xml:space="preserve"> по форме, согласно Приложению 3</w:t>
      </w:r>
      <w:r w:rsidRPr="00206CB5">
        <w:rPr>
          <w:rStyle w:val="s1"/>
          <w:b w:val="0"/>
          <w:bCs w:val="0"/>
          <w:sz w:val="28"/>
          <w:szCs w:val="28"/>
        </w:rPr>
        <w:t xml:space="preserve"> и документ</w:t>
      </w:r>
      <w:r w:rsidR="00206CB5" w:rsidRPr="00206CB5">
        <w:rPr>
          <w:rStyle w:val="s1"/>
          <w:b w:val="0"/>
          <w:bCs w:val="0"/>
          <w:sz w:val="28"/>
          <w:szCs w:val="28"/>
          <w:lang w:val="ru-RU"/>
        </w:rPr>
        <w:t>ы</w:t>
      </w:r>
      <w:r w:rsidRPr="00206CB5">
        <w:rPr>
          <w:rStyle w:val="s1"/>
          <w:b w:val="0"/>
          <w:bCs w:val="0"/>
          <w:sz w:val="28"/>
          <w:szCs w:val="28"/>
        </w:rPr>
        <w:t>, подтверждающи</w:t>
      </w:r>
      <w:r w:rsidR="00206CB5" w:rsidRPr="00206CB5">
        <w:rPr>
          <w:rStyle w:val="s1"/>
          <w:b w:val="0"/>
          <w:bCs w:val="0"/>
          <w:sz w:val="28"/>
          <w:szCs w:val="28"/>
          <w:lang w:val="ru-RU"/>
        </w:rPr>
        <w:t>е</w:t>
      </w:r>
      <w:r w:rsidRPr="00206CB5">
        <w:rPr>
          <w:rStyle w:val="s1"/>
          <w:b w:val="0"/>
          <w:bCs w:val="0"/>
          <w:sz w:val="28"/>
          <w:szCs w:val="28"/>
        </w:rPr>
        <w:t xml:space="preserve"> стоимость и обоснованность затрат;</w:t>
      </w:r>
    </w:p>
    <w:p w14:paraId="17299E67" w14:textId="77777777" w:rsidR="00F54BA0" w:rsidRPr="00206CB5" w:rsidRDefault="00F54BA0" w:rsidP="009F145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</w:rPr>
      </w:pPr>
      <w:r w:rsidRPr="00206CB5">
        <w:rPr>
          <w:rStyle w:val="s1"/>
          <w:b w:val="0"/>
          <w:bCs w:val="0"/>
          <w:sz w:val="28"/>
          <w:szCs w:val="28"/>
        </w:rPr>
        <w:t>резюме ключевых членов команды проекта;</w:t>
      </w:r>
    </w:p>
    <w:p w14:paraId="32AE87C5" w14:textId="77777777" w:rsidR="00F54BA0" w:rsidRPr="00206CB5" w:rsidRDefault="00F54BA0" w:rsidP="009F145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</w:rPr>
      </w:pPr>
      <w:r w:rsidRPr="00206CB5">
        <w:rPr>
          <w:rStyle w:val="s1"/>
          <w:b w:val="0"/>
          <w:bCs w:val="0"/>
          <w:sz w:val="28"/>
          <w:szCs w:val="28"/>
        </w:rPr>
        <w:t>документы для проведения комплаенс проверки Исполнителя (справка о государственной регистрации, нотариально заверенная копия Устава, свидетельство плательщика НДС, свидетельство об аккредитации в качестве субъекта научной или научно-технической деятельности);</w:t>
      </w:r>
    </w:p>
    <w:p w14:paraId="6C9B6CCD" w14:textId="4AFD8A9F" w:rsidR="00DB43D7" w:rsidRDefault="00F54BA0" w:rsidP="009F145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206CB5">
        <w:rPr>
          <w:rStyle w:val="s1"/>
          <w:b w:val="0"/>
          <w:bCs w:val="0"/>
          <w:sz w:val="28"/>
          <w:szCs w:val="28"/>
        </w:rPr>
        <w:t xml:space="preserve">консорциальное соглашение с указанием доли работ (в процентах), выполняемых каждым участником консорциума, при этом объем работ, </w:t>
      </w:r>
      <w:r w:rsidRPr="00206CB5">
        <w:rPr>
          <w:rStyle w:val="s1"/>
          <w:b w:val="0"/>
          <w:bCs w:val="0"/>
          <w:sz w:val="28"/>
          <w:szCs w:val="28"/>
        </w:rPr>
        <w:lastRenderedPageBreak/>
        <w:t xml:space="preserve">выполняемых организацией, аккредитованной в качестве субъекта научной и (или) научно-технической деятельности, должен составлять не </w:t>
      </w:r>
      <w:r w:rsidRPr="002D3B46">
        <w:rPr>
          <w:rStyle w:val="s1"/>
          <w:b w:val="0"/>
          <w:bCs w:val="0"/>
          <w:sz w:val="28"/>
          <w:szCs w:val="28"/>
        </w:rPr>
        <w:t>менее 25% от</w:t>
      </w:r>
      <w:r w:rsidRPr="00206CB5">
        <w:rPr>
          <w:rStyle w:val="s1"/>
          <w:b w:val="0"/>
          <w:bCs w:val="0"/>
          <w:sz w:val="28"/>
          <w:szCs w:val="28"/>
        </w:rPr>
        <w:t xml:space="preserve"> общей </w:t>
      </w:r>
      <w:r w:rsidR="00206CB5" w:rsidRPr="00206CB5">
        <w:rPr>
          <w:rStyle w:val="s1"/>
          <w:b w:val="0"/>
          <w:bCs w:val="0"/>
          <w:sz w:val="28"/>
          <w:szCs w:val="28"/>
          <w:lang w:val="ru-RU"/>
        </w:rPr>
        <w:t>стоимости</w:t>
      </w:r>
      <w:r w:rsidRPr="00206CB5">
        <w:rPr>
          <w:rStyle w:val="s1"/>
          <w:b w:val="0"/>
          <w:bCs w:val="0"/>
          <w:sz w:val="28"/>
          <w:szCs w:val="28"/>
        </w:rPr>
        <w:t xml:space="preserve"> проекта</w:t>
      </w:r>
      <w:r w:rsidRPr="00206CB5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206CB5">
        <w:rPr>
          <w:rStyle w:val="s1"/>
          <w:b w:val="0"/>
          <w:bCs w:val="0"/>
          <w:sz w:val="28"/>
          <w:szCs w:val="28"/>
        </w:rPr>
        <w:t>(если Исполнителем является консорциум)</w:t>
      </w:r>
      <w:r w:rsidR="004E46FB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6F74147A" w14:textId="4EF79A61" w:rsidR="004E46FB" w:rsidRPr="00206CB5" w:rsidRDefault="004E46FB" w:rsidP="009F145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>
        <w:rPr>
          <w:rStyle w:val="s1"/>
          <w:b w:val="0"/>
          <w:bCs w:val="0"/>
          <w:sz w:val="28"/>
          <w:szCs w:val="28"/>
          <w:lang w:val="ru-RU"/>
        </w:rPr>
        <w:t xml:space="preserve">финансово-экономическую модель по форме, согласно Приложению </w:t>
      </w:r>
      <w:r w:rsidR="00C45081">
        <w:rPr>
          <w:rStyle w:val="s1"/>
          <w:b w:val="0"/>
          <w:bCs w:val="0"/>
          <w:sz w:val="28"/>
          <w:szCs w:val="28"/>
          <w:lang w:val="ru-RU"/>
        </w:rPr>
        <w:t>4</w:t>
      </w:r>
      <w:r>
        <w:rPr>
          <w:rStyle w:val="s1"/>
          <w:b w:val="0"/>
          <w:bCs w:val="0"/>
          <w:sz w:val="28"/>
          <w:szCs w:val="28"/>
          <w:lang w:val="ru-RU"/>
        </w:rPr>
        <w:t>, для НИОКР 3 стадии.</w:t>
      </w:r>
    </w:p>
    <w:p w14:paraId="21A9E551" w14:textId="7EAD6E53" w:rsidR="004F607F" w:rsidRPr="00D7679F" w:rsidRDefault="001E0352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</w:rPr>
        <w:t>Центр</w:t>
      </w:r>
      <w:r w:rsidR="00C8100E" w:rsidRPr="00C8100E">
        <w:rPr>
          <w:rStyle w:val="s1"/>
          <w:b w:val="0"/>
          <w:sz w:val="28"/>
          <w:szCs w:val="28"/>
        </w:rPr>
        <w:t xml:space="preserve"> </w:t>
      </w:r>
      <w:r w:rsidR="00C8100E" w:rsidRPr="00C8100E">
        <w:rPr>
          <w:rStyle w:val="s1"/>
          <w:b w:val="0"/>
          <w:sz w:val="28"/>
          <w:szCs w:val="28"/>
          <w:lang w:val="ru-RU"/>
        </w:rPr>
        <w:t>объявляет о приеме заявок на официальн</w:t>
      </w:r>
      <w:r w:rsidR="00206CB5">
        <w:rPr>
          <w:rStyle w:val="s1"/>
          <w:b w:val="0"/>
          <w:sz w:val="28"/>
          <w:szCs w:val="28"/>
          <w:lang w:val="ru-RU"/>
        </w:rPr>
        <w:t>ых</w:t>
      </w:r>
      <w:r w:rsidR="00C8100E" w:rsidRPr="00C8100E">
        <w:rPr>
          <w:rStyle w:val="s1"/>
          <w:b w:val="0"/>
          <w:sz w:val="28"/>
          <w:szCs w:val="28"/>
          <w:lang w:val="ru-RU"/>
        </w:rPr>
        <w:t xml:space="preserve"> интернет-ресурс</w:t>
      </w:r>
      <w:r w:rsidR="00206CB5">
        <w:rPr>
          <w:rStyle w:val="s1"/>
          <w:b w:val="0"/>
          <w:sz w:val="28"/>
          <w:szCs w:val="28"/>
          <w:lang w:val="ru-RU"/>
        </w:rPr>
        <w:t>ах</w:t>
      </w:r>
      <w:r w:rsidR="00C8100E" w:rsidRPr="00C8100E">
        <w:rPr>
          <w:rStyle w:val="s1"/>
          <w:b w:val="0"/>
          <w:sz w:val="28"/>
          <w:szCs w:val="28"/>
          <w:lang w:val="ru-RU"/>
        </w:rPr>
        <w:t xml:space="preserve"> </w:t>
      </w:r>
      <w:r>
        <w:rPr>
          <w:rStyle w:val="s1"/>
          <w:b w:val="0"/>
          <w:sz w:val="28"/>
          <w:szCs w:val="28"/>
          <w:lang w:val="ru-RU"/>
        </w:rPr>
        <w:t>Центра</w:t>
      </w:r>
      <w:r w:rsidR="00C8100E" w:rsidRPr="00C8100E">
        <w:rPr>
          <w:rStyle w:val="s1"/>
          <w:b w:val="0"/>
          <w:sz w:val="28"/>
          <w:szCs w:val="28"/>
          <w:lang w:val="ru-RU"/>
        </w:rPr>
        <w:t xml:space="preserve"> и </w:t>
      </w:r>
      <w:r w:rsidR="00992865">
        <w:rPr>
          <w:rStyle w:val="s1"/>
          <w:b w:val="0"/>
          <w:sz w:val="28"/>
          <w:szCs w:val="28"/>
          <w:lang w:val="ru-RU"/>
        </w:rPr>
        <w:t>Фонда</w:t>
      </w:r>
      <w:r w:rsidR="00C8100E" w:rsidRPr="00C8100E">
        <w:rPr>
          <w:rStyle w:val="s1"/>
          <w:b w:val="0"/>
          <w:sz w:val="28"/>
          <w:szCs w:val="28"/>
          <w:lang w:val="ru-RU"/>
        </w:rPr>
        <w:t>, с указанием сроков и условий приема заявок.</w:t>
      </w:r>
      <w:r w:rsidR="00B05D6B">
        <w:rPr>
          <w:rStyle w:val="s1"/>
          <w:b w:val="0"/>
          <w:color w:val="auto"/>
          <w:sz w:val="28"/>
          <w:szCs w:val="28"/>
          <w:lang w:val="ru-RU"/>
        </w:rPr>
        <w:t xml:space="preserve"> </w:t>
      </w:r>
    </w:p>
    <w:p w14:paraId="0DCF1D2F" w14:textId="77777777" w:rsidR="00C8100E" w:rsidRPr="004B74FB" w:rsidRDefault="00085C8F" w:rsidP="00E81A82">
      <w:pPr>
        <w:pStyle w:val="a3"/>
        <w:numPr>
          <w:ilvl w:val="2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 xml:space="preserve">Полученные </w:t>
      </w:r>
      <w:r w:rsidR="00CC1451">
        <w:rPr>
          <w:rStyle w:val="s1"/>
          <w:b w:val="0"/>
          <w:sz w:val="28"/>
          <w:szCs w:val="28"/>
          <w:lang w:val="ru-RU"/>
        </w:rPr>
        <w:t>з</w:t>
      </w:r>
      <w:r w:rsidRPr="007060D4">
        <w:rPr>
          <w:rStyle w:val="s1"/>
          <w:b w:val="0"/>
          <w:sz w:val="28"/>
          <w:szCs w:val="28"/>
          <w:lang w:val="ru-RU"/>
        </w:rPr>
        <w:t>аявки</w:t>
      </w:r>
      <w:r w:rsidR="00AD52EB">
        <w:rPr>
          <w:rStyle w:val="s1"/>
          <w:b w:val="0"/>
          <w:sz w:val="28"/>
          <w:szCs w:val="28"/>
          <w:lang w:val="ru-RU"/>
        </w:rPr>
        <w:t xml:space="preserve"> </w:t>
      </w:r>
      <w:r w:rsidRPr="007060D4">
        <w:rPr>
          <w:rStyle w:val="s1"/>
          <w:b w:val="0"/>
          <w:sz w:val="28"/>
          <w:szCs w:val="28"/>
          <w:lang w:val="ru-RU"/>
        </w:rPr>
        <w:t xml:space="preserve">регистрируются </w:t>
      </w:r>
      <w:r>
        <w:rPr>
          <w:rStyle w:val="s1"/>
          <w:b w:val="0"/>
          <w:sz w:val="28"/>
          <w:szCs w:val="28"/>
          <w:lang w:val="ru-RU"/>
        </w:rPr>
        <w:t xml:space="preserve">и </w:t>
      </w:r>
      <w:r w:rsidR="00C8100E" w:rsidRPr="005E2ECA">
        <w:rPr>
          <w:rStyle w:val="s1"/>
          <w:b w:val="0"/>
          <w:sz w:val="28"/>
          <w:szCs w:val="28"/>
        </w:rPr>
        <w:t>проход</w:t>
      </w:r>
      <w:r>
        <w:rPr>
          <w:rStyle w:val="s1"/>
          <w:b w:val="0"/>
          <w:sz w:val="28"/>
          <w:szCs w:val="28"/>
          <w:lang w:val="ru-RU"/>
        </w:rPr>
        <w:t>я</w:t>
      </w:r>
      <w:r w:rsidR="00C8100E" w:rsidRPr="005E2ECA">
        <w:rPr>
          <w:rStyle w:val="s1"/>
          <w:b w:val="0"/>
          <w:sz w:val="28"/>
          <w:szCs w:val="28"/>
        </w:rPr>
        <w:t xml:space="preserve">т </w:t>
      </w:r>
      <w:r w:rsidR="00C8100E">
        <w:rPr>
          <w:rStyle w:val="s1"/>
          <w:b w:val="0"/>
          <w:color w:val="auto"/>
          <w:sz w:val="28"/>
          <w:szCs w:val="28"/>
          <w:lang w:val="ru-RU"/>
        </w:rPr>
        <w:t>проверку</w:t>
      </w:r>
      <w:r w:rsidR="00534802">
        <w:rPr>
          <w:rStyle w:val="s1"/>
          <w:b w:val="0"/>
          <w:color w:val="auto"/>
          <w:sz w:val="28"/>
          <w:szCs w:val="28"/>
          <w:lang w:val="ru-RU"/>
        </w:rPr>
        <w:t xml:space="preserve"> </w:t>
      </w:r>
      <w:r w:rsidR="00C8100E">
        <w:rPr>
          <w:rStyle w:val="s1"/>
          <w:b w:val="0"/>
          <w:color w:val="auto"/>
          <w:sz w:val="28"/>
          <w:szCs w:val="28"/>
          <w:lang w:val="ru-RU"/>
        </w:rPr>
        <w:t>на полноту представленн</w:t>
      </w:r>
      <w:r w:rsidR="00273C23">
        <w:rPr>
          <w:rStyle w:val="s1"/>
          <w:b w:val="0"/>
          <w:color w:val="auto"/>
          <w:sz w:val="28"/>
          <w:szCs w:val="28"/>
          <w:lang w:val="ru-RU"/>
        </w:rPr>
        <w:t>ой</w:t>
      </w:r>
      <w:r w:rsidR="00C8100E">
        <w:rPr>
          <w:rStyle w:val="s1"/>
          <w:b w:val="0"/>
          <w:color w:val="auto"/>
          <w:sz w:val="28"/>
          <w:szCs w:val="28"/>
          <w:lang w:val="ru-RU"/>
        </w:rPr>
        <w:t xml:space="preserve"> </w:t>
      </w:r>
      <w:r w:rsidR="00273C23">
        <w:rPr>
          <w:rStyle w:val="s1"/>
          <w:b w:val="0"/>
          <w:color w:val="auto"/>
          <w:sz w:val="28"/>
          <w:szCs w:val="28"/>
          <w:lang w:val="ru-RU"/>
        </w:rPr>
        <w:t>информации</w:t>
      </w:r>
      <w:r w:rsidR="00C8100E" w:rsidRPr="00AE5638">
        <w:rPr>
          <w:rStyle w:val="s1"/>
          <w:b w:val="0"/>
          <w:color w:val="auto"/>
          <w:sz w:val="28"/>
          <w:szCs w:val="28"/>
        </w:rPr>
        <w:t xml:space="preserve"> </w:t>
      </w:r>
      <w:r w:rsidR="00C8100E">
        <w:rPr>
          <w:rStyle w:val="s1"/>
          <w:b w:val="0"/>
          <w:color w:val="auto"/>
          <w:sz w:val="28"/>
          <w:szCs w:val="28"/>
          <w:lang w:val="ru-RU"/>
        </w:rPr>
        <w:t xml:space="preserve">и </w:t>
      </w:r>
      <w:r w:rsidR="00C8100E" w:rsidRPr="00961F72">
        <w:rPr>
          <w:rStyle w:val="s1"/>
          <w:b w:val="0"/>
          <w:color w:val="auto"/>
          <w:sz w:val="28"/>
          <w:szCs w:val="28"/>
          <w:lang w:val="ru-RU"/>
        </w:rPr>
        <w:t>соответствие требованиям Правил</w:t>
      </w:r>
      <w:r w:rsidRPr="00961F72">
        <w:rPr>
          <w:rStyle w:val="s1"/>
          <w:b w:val="0"/>
          <w:color w:val="auto"/>
          <w:sz w:val="28"/>
          <w:szCs w:val="28"/>
          <w:lang w:val="ru-RU"/>
        </w:rPr>
        <w:t xml:space="preserve"> и Корпоративного стандарта</w:t>
      </w:r>
      <w:r w:rsidR="00C8100E" w:rsidRPr="00961F72">
        <w:rPr>
          <w:rStyle w:val="s1"/>
          <w:b w:val="0"/>
          <w:color w:val="auto"/>
          <w:sz w:val="28"/>
          <w:szCs w:val="28"/>
          <w:lang w:val="ru-RU"/>
        </w:rPr>
        <w:t xml:space="preserve">. </w:t>
      </w:r>
    </w:p>
    <w:p w14:paraId="5D9F55DC" w14:textId="6A41C698" w:rsidR="00085C8F" w:rsidRDefault="00085C8F" w:rsidP="00085C8F">
      <w:pPr>
        <w:pStyle w:val="a3"/>
        <w:numPr>
          <w:ilvl w:val="2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4B74FB">
        <w:rPr>
          <w:rStyle w:val="s1"/>
          <w:b w:val="0"/>
          <w:sz w:val="28"/>
          <w:szCs w:val="28"/>
          <w:lang w:val="ru-RU"/>
        </w:rPr>
        <w:t xml:space="preserve">Заявки, содержащие неполную информацию или не соответствующие требованиям Правил и Корпоративного стандарта, направляются на доработку Заявителю, с указанием замечаний. Сроки доработки и повторного предоставления заявки составляют 10 (десять) рабочих дней со дня </w:t>
      </w:r>
      <w:r w:rsidR="00017704" w:rsidRPr="004B74FB">
        <w:rPr>
          <w:rStyle w:val="s1"/>
          <w:b w:val="0"/>
          <w:sz w:val="28"/>
          <w:szCs w:val="28"/>
          <w:lang w:val="ru-RU"/>
        </w:rPr>
        <w:t>направления Заявителю</w:t>
      </w:r>
      <w:r w:rsidRPr="004B74FB">
        <w:rPr>
          <w:rStyle w:val="s1"/>
          <w:b w:val="0"/>
          <w:sz w:val="28"/>
          <w:szCs w:val="28"/>
          <w:lang w:val="ru-RU"/>
        </w:rPr>
        <w:t xml:space="preserve"> </w:t>
      </w:r>
      <w:r w:rsidRPr="004B74FB">
        <w:rPr>
          <w:rStyle w:val="s1"/>
          <w:b w:val="0"/>
          <w:sz w:val="28"/>
          <w:szCs w:val="28"/>
        </w:rPr>
        <w:t xml:space="preserve">соответствующего уведомления. В случае, если </w:t>
      </w:r>
      <w:r w:rsidRPr="004B74FB">
        <w:rPr>
          <w:rStyle w:val="s1"/>
          <w:b w:val="0"/>
          <w:sz w:val="28"/>
          <w:szCs w:val="28"/>
          <w:lang w:val="ru-RU"/>
        </w:rPr>
        <w:t>в течение 10 (десяти) рабочих дней з</w:t>
      </w:r>
      <w:r w:rsidRPr="004B74FB">
        <w:rPr>
          <w:rStyle w:val="s1"/>
          <w:b w:val="0"/>
          <w:sz w:val="28"/>
          <w:szCs w:val="28"/>
        </w:rPr>
        <w:t>аявка н</w:t>
      </w:r>
      <w:r w:rsidRPr="004B74FB">
        <w:rPr>
          <w:rStyle w:val="s1"/>
          <w:b w:val="0"/>
          <w:sz w:val="28"/>
          <w:szCs w:val="28"/>
          <w:lang w:val="ru-RU"/>
        </w:rPr>
        <w:t>е</w:t>
      </w:r>
      <w:r w:rsidRPr="004B74FB">
        <w:rPr>
          <w:rStyle w:val="s1"/>
          <w:b w:val="0"/>
          <w:sz w:val="28"/>
          <w:szCs w:val="28"/>
        </w:rPr>
        <w:t xml:space="preserve"> была доработана или запрашиваем</w:t>
      </w:r>
      <w:proofErr w:type="spellStart"/>
      <w:r w:rsidRPr="004B74FB">
        <w:rPr>
          <w:rStyle w:val="s1"/>
          <w:b w:val="0"/>
          <w:sz w:val="28"/>
          <w:szCs w:val="28"/>
          <w:lang w:val="ru-RU"/>
        </w:rPr>
        <w:t>ая</w:t>
      </w:r>
      <w:proofErr w:type="spellEnd"/>
      <w:r w:rsidRPr="004B74FB">
        <w:rPr>
          <w:rStyle w:val="s1"/>
          <w:b w:val="0"/>
          <w:sz w:val="28"/>
          <w:szCs w:val="28"/>
        </w:rPr>
        <w:t xml:space="preserve"> </w:t>
      </w:r>
      <w:r w:rsidRPr="004B74FB">
        <w:rPr>
          <w:rStyle w:val="s1"/>
          <w:b w:val="0"/>
          <w:sz w:val="28"/>
          <w:szCs w:val="28"/>
          <w:lang w:val="ru-RU"/>
        </w:rPr>
        <w:t>информация</w:t>
      </w:r>
      <w:r w:rsidRPr="004B74FB">
        <w:rPr>
          <w:rStyle w:val="s1"/>
          <w:b w:val="0"/>
          <w:sz w:val="28"/>
          <w:szCs w:val="28"/>
        </w:rPr>
        <w:t xml:space="preserve"> не был</w:t>
      </w:r>
      <w:r w:rsidRPr="004B74FB">
        <w:rPr>
          <w:rStyle w:val="s1"/>
          <w:b w:val="0"/>
          <w:sz w:val="28"/>
          <w:szCs w:val="28"/>
          <w:lang w:val="ru-RU"/>
        </w:rPr>
        <w:t>а</w:t>
      </w:r>
      <w:r w:rsidRPr="004B74FB">
        <w:rPr>
          <w:rStyle w:val="s1"/>
          <w:b w:val="0"/>
          <w:sz w:val="28"/>
          <w:szCs w:val="28"/>
        </w:rPr>
        <w:t xml:space="preserve"> предоставлен</w:t>
      </w:r>
      <w:r w:rsidRPr="004B74FB">
        <w:rPr>
          <w:rStyle w:val="s1"/>
          <w:b w:val="0"/>
          <w:sz w:val="28"/>
          <w:szCs w:val="28"/>
          <w:lang w:val="ru-RU"/>
        </w:rPr>
        <w:t>а</w:t>
      </w:r>
      <w:r w:rsidRPr="004B74FB">
        <w:rPr>
          <w:rStyle w:val="s1"/>
          <w:b w:val="0"/>
          <w:sz w:val="28"/>
          <w:szCs w:val="28"/>
        </w:rPr>
        <w:t xml:space="preserve">, заявка </w:t>
      </w:r>
      <w:r w:rsidRPr="004B74FB">
        <w:rPr>
          <w:rStyle w:val="s1"/>
          <w:b w:val="0"/>
          <w:sz w:val="28"/>
          <w:szCs w:val="28"/>
          <w:lang w:val="ru-RU"/>
        </w:rPr>
        <w:t>отклоняется.</w:t>
      </w:r>
    </w:p>
    <w:p w14:paraId="44ADC531" w14:textId="5F860B50" w:rsidR="00085C8F" w:rsidRPr="004B74FB" w:rsidRDefault="003B027F" w:rsidP="00085C8F">
      <w:pPr>
        <w:pStyle w:val="a3"/>
        <w:numPr>
          <w:ilvl w:val="2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4B74FB">
        <w:rPr>
          <w:rStyle w:val="s1"/>
          <w:b w:val="0"/>
          <w:sz w:val="28"/>
          <w:szCs w:val="28"/>
          <w:lang w:val="ru-RU"/>
        </w:rPr>
        <w:t xml:space="preserve">Заявки, прошедшие </w:t>
      </w:r>
      <w:r w:rsidR="00CC1451" w:rsidRPr="004B74FB">
        <w:rPr>
          <w:rStyle w:val="s1"/>
          <w:b w:val="0"/>
          <w:sz w:val="28"/>
          <w:szCs w:val="28"/>
          <w:lang w:val="ru-RU"/>
        </w:rPr>
        <w:t>проверку на полноту представленной информации</w:t>
      </w:r>
      <w:r w:rsidRPr="004B74FB">
        <w:rPr>
          <w:rStyle w:val="s1"/>
          <w:b w:val="0"/>
          <w:sz w:val="28"/>
          <w:szCs w:val="28"/>
          <w:lang w:val="ru-RU"/>
        </w:rPr>
        <w:t xml:space="preserve">, направляются на </w:t>
      </w:r>
      <w:r w:rsidR="00F60165">
        <w:rPr>
          <w:rStyle w:val="s1"/>
          <w:b w:val="0"/>
          <w:sz w:val="28"/>
          <w:szCs w:val="28"/>
          <w:lang w:val="ru-RU"/>
        </w:rPr>
        <w:t>эк</w:t>
      </w:r>
      <w:r w:rsidR="0055717D">
        <w:rPr>
          <w:rStyle w:val="s1"/>
          <w:b w:val="0"/>
          <w:sz w:val="28"/>
          <w:szCs w:val="28"/>
          <w:lang w:val="en-US"/>
        </w:rPr>
        <w:t>c</w:t>
      </w:r>
      <w:proofErr w:type="spellStart"/>
      <w:r w:rsidR="00F60165">
        <w:rPr>
          <w:rStyle w:val="s1"/>
          <w:b w:val="0"/>
          <w:sz w:val="28"/>
          <w:szCs w:val="28"/>
          <w:lang w:val="ru-RU"/>
        </w:rPr>
        <w:t>пертиз</w:t>
      </w:r>
      <w:r w:rsidR="00584998">
        <w:rPr>
          <w:rStyle w:val="s1"/>
          <w:b w:val="0"/>
          <w:sz w:val="28"/>
          <w:szCs w:val="28"/>
          <w:lang w:val="ru-RU"/>
        </w:rPr>
        <w:t>у</w:t>
      </w:r>
      <w:proofErr w:type="spellEnd"/>
      <w:r w:rsidRPr="004B74FB">
        <w:rPr>
          <w:rStyle w:val="s1"/>
          <w:b w:val="0"/>
          <w:sz w:val="28"/>
          <w:szCs w:val="28"/>
          <w:lang w:val="ru-RU"/>
        </w:rPr>
        <w:t>.</w:t>
      </w:r>
      <w:r w:rsidR="00534802" w:rsidRPr="004B74FB">
        <w:rPr>
          <w:rStyle w:val="s1"/>
          <w:b w:val="0"/>
          <w:sz w:val="28"/>
          <w:szCs w:val="28"/>
          <w:lang w:val="ru-RU"/>
        </w:rPr>
        <w:t xml:space="preserve"> </w:t>
      </w:r>
    </w:p>
    <w:p w14:paraId="5972D4B2" w14:textId="77777777" w:rsidR="00426A4B" w:rsidRDefault="00426A4B" w:rsidP="005E24A3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Style w:val="s1"/>
          <w:bCs w:val="0"/>
          <w:sz w:val="28"/>
          <w:szCs w:val="28"/>
          <w:lang w:val="ru-RU"/>
        </w:rPr>
      </w:pPr>
    </w:p>
    <w:p w14:paraId="56B1D791" w14:textId="77C38EFE" w:rsidR="00E020F8" w:rsidRPr="00E020F8" w:rsidRDefault="0064260B" w:rsidP="00E020F8">
      <w:pPr>
        <w:pStyle w:val="a3"/>
        <w:numPr>
          <w:ilvl w:val="1"/>
          <w:numId w:val="31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4260B">
        <w:rPr>
          <w:rFonts w:ascii="Times New Roman" w:hAnsi="Times New Roman"/>
          <w:b/>
          <w:bCs/>
          <w:sz w:val="28"/>
          <w:szCs w:val="28"/>
          <w:lang w:val="ru-RU"/>
        </w:rPr>
        <w:t>Проведение экспертизы заявок</w:t>
      </w:r>
    </w:p>
    <w:p w14:paraId="23A09F08" w14:textId="3307877F" w:rsidR="00E020F8" w:rsidRPr="00FC63CF" w:rsidRDefault="00FC63CF" w:rsidP="00FC6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4.3.1. </w:t>
      </w:r>
      <w:r w:rsidR="00E020F8" w:rsidRPr="00FC63CF">
        <w:rPr>
          <w:rFonts w:ascii="Times New Roman" w:hAnsi="Times New Roman"/>
          <w:b/>
          <w:bCs/>
          <w:sz w:val="28"/>
          <w:szCs w:val="28"/>
          <w:lang w:val="ru-RU"/>
        </w:rPr>
        <w:t>Научно-техническая экспертиза (НТЭ)</w:t>
      </w:r>
    </w:p>
    <w:p w14:paraId="6401B2F9" w14:textId="77777777" w:rsidR="00E020F8" w:rsidRPr="00426A4B" w:rsidRDefault="00E020F8" w:rsidP="00E020F8">
      <w:pPr>
        <w:pStyle w:val="a3"/>
        <w:numPr>
          <w:ilvl w:val="1"/>
          <w:numId w:val="3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0282D6D4" w14:textId="11F7849B" w:rsidR="00E020F8" w:rsidRPr="00BC36AD" w:rsidRDefault="00FC63CF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 </w:t>
      </w:r>
      <w:r w:rsidR="00E020F8" w:rsidRPr="00BC36AD">
        <w:rPr>
          <w:rStyle w:val="s1"/>
          <w:b w:val="0"/>
          <w:bCs w:val="0"/>
          <w:sz w:val="28"/>
          <w:szCs w:val="28"/>
        </w:rPr>
        <w:t xml:space="preserve">НТЭ проводится с привлечением отечественных и/или зарубежных организаций или экспертов. </w:t>
      </w:r>
      <w:r w:rsidR="00E020F8" w:rsidRPr="00BC36AD">
        <w:rPr>
          <w:rStyle w:val="s1"/>
          <w:b w:val="0"/>
          <w:bCs w:val="0"/>
          <w:sz w:val="28"/>
          <w:szCs w:val="28"/>
          <w:lang w:val="ru-RU"/>
        </w:rPr>
        <w:t xml:space="preserve">Привлекаемая экспертная организация и/или эксперты должны обладать опытом работы в проведении научно-технической экспертизы НИОКР не менее 5 (пяти) лет, иметь базу данных экспертов по направлениям деятельности группы компаний Фонда.  </w:t>
      </w:r>
    </w:p>
    <w:p w14:paraId="70783477" w14:textId="77777777" w:rsidR="00E020F8" w:rsidRPr="008C7FA0" w:rsidRDefault="00E020F8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Срок проведения НТЭ составляет 30 (тридцать) календарных дней, </w:t>
      </w:r>
      <w:r>
        <w:rPr>
          <w:rStyle w:val="s1"/>
          <w:b w:val="0"/>
          <w:bCs w:val="0"/>
          <w:sz w:val="28"/>
          <w:szCs w:val="28"/>
          <w:lang w:val="ru-RU"/>
        </w:rPr>
        <w:t>со дня направления заявки на НТЭ,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 если иное не определено регламентом привлекаемой экспертной организации.</w:t>
      </w:r>
    </w:p>
    <w:p w14:paraId="4E81B4F0" w14:textId="6614D591" w:rsidR="00E020F8" w:rsidRPr="008C7FA0" w:rsidRDefault="00E020F8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На любом этапе проведения НТЭ 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Центр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 имеет право запросить у Заявителя дополнительные материалы, информацию, разъяснения, необходимые для подготовки заключения НТЭ. Запрашиваемая информация должна быть предоставлена в течение 5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(пяти) рабочих дней</w:t>
      </w:r>
      <w:r>
        <w:rPr>
          <w:rStyle w:val="s1"/>
          <w:b w:val="0"/>
          <w:bCs w:val="0"/>
          <w:sz w:val="28"/>
          <w:szCs w:val="28"/>
          <w:lang w:val="ru-RU"/>
        </w:rPr>
        <w:t xml:space="preserve"> со дня направления соответствующего запроса Заявителю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. В случае непредоставления</w:t>
      </w:r>
      <w:r>
        <w:rPr>
          <w:rStyle w:val="s1"/>
          <w:b w:val="0"/>
          <w:bCs w:val="0"/>
          <w:sz w:val="28"/>
          <w:szCs w:val="28"/>
          <w:lang w:val="ru-RU"/>
        </w:rPr>
        <w:t xml:space="preserve"> Заявителем 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запрашиваемой информации</w:t>
      </w:r>
      <w:r>
        <w:rPr>
          <w:rStyle w:val="s1"/>
          <w:b w:val="0"/>
          <w:bCs w:val="0"/>
          <w:sz w:val="28"/>
          <w:szCs w:val="28"/>
          <w:lang w:val="ru-RU"/>
        </w:rPr>
        <w:t>,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 заключение НТЭ будет основано на имеющейся в наличии</w:t>
      </w:r>
      <w:r>
        <w:rPr>
          <w:rStyle w:val="s1"/>
          <w:b w:val="0"/>
          <w:bCs w:val="0"/>
          <w:sz w:val="28"/>
          <w:szCs w:val="28"/>
          <w:lang w:val="ru-RU"/>
        </w:rPr>
        <w:t xml:space="preserve"> у 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Центра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 информации.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610747C2" w14:textId="6F73E9FB" w:rsidR="00E020F8" w:rsidRPr="00BC36AD" w:rsidRDefault="00E020F8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Оценка 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>з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аявки в рамках НТЭ осуществляется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по балльной системе, согласно Приложению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9B564B">
        <w:rPr>
          <w:rStyle w:val="s1"/>
          <w:b w:val="0"/>
          <w:bCs w:val="0"/>
          <w:sz w:val="28"/>
          <w:szCs w:val="28"/>
          <w:lang w:val="ru-RU"/>
        </w:rPr>
        <w:t>7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или по форме организации, привлекаемой для проведения НТЭ.</w:t>
      </w:r>
    </w:p>
    <w:p w14:paraId="6F58BEE1" w14:textId="57CAA9A0" w:rsidR="00E020F8" w:rsidRPr="008C7FA0" w:rsidRDefault="00E020F8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8C7FA0">
        <w:rPr>
          <w:rStyle w:val="s1"/>
          <w:b w:val="0"/>
          <w:bCs w:val="0"/>
          <w:sz w:val="28"/>
          <w:szCs w:val="28"/>
          <w:lang w:val="ru-RU"/>
        </w:rPr>
        <w:t>В соответствии с результатами НТЭ, Заявки, получившие оценку, соответствующую 7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>0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% от максимального балла или выше, 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направляются на </w:t>
      </w:r>
      <w:r w:rsidR="00584998">
        <w:rPr>
          <w:rStyle w:val="s1"/>
          <w:b w:val="0"/>
          <w:bCs w:val="0"/>
          <w:sz w:val="28"/>
          <w:szCs w:val="28"/>
          <w:lang w:val="ru-RU"/>
        </w:rPr>
        <w:t>финансовую или финансово-экономическую экспертизу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3A9FC309" w14:textId="77777777" w:rsidR="00E020F8" w:rsidRDefault="00E020F8" w:rsidP="00BC36AD">
      <w:pPr>
        <w:pStyle w:val="a3"/>
        <w:numPr>
          <w:ilvl w:val="3"/>
          <w:numId w:val="31"/>
        </w:numPr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8C7FA0">
        <w:rPr>
          <w:rStyle w:val="s1"/>
          <w:b w:val="0"/>
          <w:bCs w:val="0"/>
          <w:sz w:val="28"/>
          <w:szCs w:val="28"/>
          <w:lang w:val="ru-RU"/>
        </w:rPr>
        <w:lastRenderedPageBreak/>
        <w:t>Заявки, получившие оценку ниже 7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>0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>% от максимального балла, отклоняются и не подлежат дальнейшему рассмотрению</w:t>
      </w:r>
      <w:r w:rsidRPr="00BC36AD">
        <w:rPr>
          <w:rStyle w:val="s1"/>
          <w:b w:val="0"/>
          <w:bCs w:val="0"/>
          <w:sz w:val="28"/>
          <w:szCs w:val="28"/>
          <w:lang w:val="ru-RU"/>
        </w:rPr>
        <w:t xml:space="preserve">. </w:t>
      </w:r>
      <w:r>
        <w:rPr>
          <w:rStyle w:val="s1"/>
          <w:b w:val="0"/>
          <w:bCs w:val="0"/>
          <w:sz w:val="28"/>
          <w:szCs w:val="28"/>
          <w:lang w:val="ru-RU"/>
        </w:rPr>
        <w:t>С</w:t>
      </w:r>
      <w:r w:rsidRPr="008C7FA0">
        <w:rPr>
          <w:rStyle w:val="s1"/>
          <w:b w:val="0"/>
          <w:bCs w:val="0"/>
          <w:sz w:val="28"/>
          <w:szCs w:val="28"/>
          <w:lang w:val="ru-RU"/>
        </w:rPr>
        <w:t xml:space="preserve">оответствующее уведомление направляется Заявителю. </w:t>
      </w:r>
    </w:p>
    <w:p w14:paraId="7FB80DF0" w14:textId="77777777" w:rsidR="005C018E" w:rsidRPr="00D20712" w:rsidRDefault="005C018E" w:rsidP="005C018E">
      <w:pPr>
        <w:pStyle w:val="a3"/>
        <w:shd w:val="clear" w:color="auto" w:fill="FFFFFF"/>
        <w:tabs>
          <w:tab w:val="left" w:pos="426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FB9F15" w14:textId="5E204433" w:rsidR="00D20712" w:rsidRPr="00BC36AD" w:rsidRDefault="00FC63CF" w:rsidP="00BC36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4.3.2. </w:t>
      </w:r>
      <w:r w:rsidR="00AD7BC6" w:rsidRPr="00BC36AD">
        <w:rPr>
          <w:rFonts w:ascii="Times New Roman" w:hAnsi="Times New Roman"/>
          <w:b/>
          <w:bCs/>
          <w:sz w:val="28"/>
          <w:szCs w:val="28"/>
          <w:lang w:val="ru-RU"/>
        </w:rPr>
        <w:t>Финансовая экспертиза</w:t>
      </w:r>
      <w:r w:rsidR="00B04A38" w:rsidRPr="00BC36AD"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="00AD7BC6" w:rsidRPr="00BC36AD">
        <w:rPr>
          <w:rFonts w:ascii="Times New Roman" w:hAnsi="Times New Roman"/>
          <w:b/>
          <w:bCs/>
          <w:sz w:val="28"/>
          <w:szCs w:val="28"/>
          <w:lang w:val="ru-RU"/>
        </w:rPr>
        <w:t>ФЭ</w:t>
      </w:r>
      <w:r w:rsidR="00B04A38" w:rsidRPr="00BC36AD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14:paraId="1A12BBE0" w14:textId="77777777" w:rsidR="00AC04FB" w:rsidRPr="005E0D42" w:rsidRDefault="00AC04FB">
      <w:pPr>
        <w:pStyle w:val="a3"/>
        <w:numPr>
          <w:ilvl w:val="1"/>
          <w:numId w:val="9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right="-1"/>
        <w:jc w:val="both"/>
        <w:rPr>
          <w:rStyle w:val="s1"/>
          <w:b w:val="0"/>
          <w:vanish/>
          <w:sz w:val="28"/>
          <w:szCs w:val="28"/>
          <w:lang w:val="ru-RU"/>
        </w:rPr>
      </w:pPr>
    </w:p>
    <w:p w14:paraId="5BBE52A5" w14:textId="77777777" w:rsidR="00AD7BC6" w:rsidRPr="00AD7BC6" w:rsidRDefault="00AD7BC6" w:rsidP="001039E7">
      <w:pPr>
        <w:pStyle w:val="a3"/>
        <w:numPr>
          <w:ilvl w:val="2"/>
          <w:numId w:val="32"/>
        </w:numPr>
        <w:shd w:val="clear" w:color="auto" w:fill="FFFFFF"/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2F756EB7" w14:textId="77777777" w:rsidR="00AD7BC6" w:rsidRPr="00AD7BC6" w:rsidRDefault="00AD7BC6" w:rsidP="001039E7">
      <w:pPr>
        <w:pStyle w:val="a3"/>
        <w:numPr>
          <w:ilvl w:val="2"/>
          <w:numId w:val="32"/>
        </w:numPr>
        <w:shd w:val="clear" w:color="auto" w:fill="FFFFFF"/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4725361A" w14:textId="263ADA18" w:rsidR="00AC04FB" w:rsidRPr="00AD7BC6" w:rsidRDefault="004B74FB" w:rsidP="00AD7BC6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4FB" w:rsidRPr="00AD7BC6">
        <w:rPr>
          <w:rFonts w:ascii="Times New Roman" w:hAnsi="Times New Roman" w:cs="Times New Roman"/>
          <w:sz w:val="28"/>
          <w:szCs w:val="28"/>
          <w:lang w:val="ru-RU"/>
        </w:rPr>
        <w:t>Заявк</w:t>
      </w:r>
      <w:r w:rsidR="00E44317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и, получившие оценку </w:t>
      </w:r>
      <w:r w:rsidR="00E25EBB">
        <w:rPr>
          <w:rFonts w:ascii="Times New Roman" w:hAnsi="Times New Roman" w:cs="Times New Roman"/>
          <w:sz w:val="28"/>
          <w:szCs w:val="28"/>
          <w:lang w:val="ru-RU"/>
        </w:rPr>
        <w:t>НТЭ</w:t>
      </w:r>
      <w:r w:rsidR="00E44317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 70% или выше</w:t>
      </w:r>
      <w:r w:rsidR="00AC04FB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41374" w:rsidRPr="00AD7BC6">
        <w:rPr>
          <w:rFonts w:ascii="Times New Roman" w:hAnsi="Times New Roman" w:cs="Times New Roman"/>
          <w:sz w:val="28"/>
          <w:szCs w:val="28"/>
          <w:lang w:val="ru-RU"/>
        </w:rPr>
        <w:t>направляются на</w:t>
      </w:r>
      <w:r w:rsidR="00AC04FB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C6">
        <w:rPr>
          <w:rFonts w:ascii="Times New Roman" w:hAnsi="Times New Roman" w:cs="Times New Roman"/>
          <w:sz w:val="28"/>
          <w:szCs w:val="28"/>
          <w:lang w:val="ru-RU"/>
        </w:rPr>
        <w:t>финансовую экспертизу для проверки</w:t>
      </w:r>
      <w:r w:rsidR="00141374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103" w:rsidRPr="00AD7BC6">
        <w:rPr>
          <w:rFonts w:ascii="Times New Roman" w:hAnsi="Times New Roman" w:cs="Times New Roman"/>
          <w:sz w:val="28"/>
          <w:szCs w:val="28"/>
          <w:lang w:val="ru-RU"/>
        </w:rPr>
        <w:t>соответстви</w:t>
      </w:r>
      <w:r w:rsidR="00AD7BC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D6103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 видам и лимитам затрат, </w:t>
      </w:r>
      <w:r w:rsidR="00141374" w:rsidRPr="00AD7BC6">
        <w:rPr>
          <w:rFonts w:ascii="Times New Roman" w:hAnsi="Times New Roman" w:cs="Times New Roman"/>
          <w:sz w:val="28"/>
          <w:szCs w:val="28"/>
          <w:lang w:val="ru-RU"/>
        </w:rPr>
        <w:t>представленным в Приложении 6</w:t>
      </w:r>
      <w:r w:rsidR="00AC04FB" w:rsidRPr="00AD7B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995231" w14:textId="0D6C81CC" w:rsidR="00A20B31" w:rsidRDefault="004B74FB" w:rsidP="00AD7BC6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4FB" w:rsidRPr="00DF3037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</w:t>
      </w:r>
      <w:r w:rsidR="00AD7BC6" w:rsidRPr="00DF3037">
        <w:rPr>
          <w:rFonts w:ascii="Times New Roman" w:hAnsi="Times New Roman" w:cs="Times New Roman"/>
          <w:sz w:val="28"/>
          <w:szCs w:val="28"/>
          <w:lang w:val="ru-RU"/>
        </w:rPr>
        <w:t>ФЭ</w:t>
      </w:r>
      <w:r w:rsidR="00AC04FB" w:rsidRPr="00DF3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352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AC04FB" w:rsidRPr="00DF3037">
        <w:rPr>
          <w:rFonts w:ascii="Times New Roman" w:hAnsi="Times New Roman" w:cs="Times New Roman"/>
          <w:sz w:val="28"/>
          <w:szCs w:val="28"/>
          <w:lang w:val="ru-RU"/>
        </w:rPr>
        <w:t xml:space="preserve"> имеет </w:t>
      </w:r>
      <w:r w:rsidR="00AC04FB" w:rsidRPr="00992865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AD7BC6" w:rsidRPr="00992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F78">
        <w:rPr>
          <w:rFonts w:ascii="Times New Roman" w:hAnsi="Times New Roman" w:cs="Times New Roman"/>
          <w:sz w:val="28"/>
          <w:szCs w:val="28"/>
          <w:lang w:val="ru-RU"/>
        </w:rPr>
        <w:t>1 (</w:t>
      </w:r>
      <w:r w:rsidR="00AD7BC6" w:rsidRPr="00992865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BD7F7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D7BC6" w:rsidRPr="00992865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 w:rsidR="00AC04FB" w:rsidRPr="00992865">
        <w:rPr>
          <w:rFonts w:ascii="Times New Roman" w:hAnsi="Times New Roman" w:cs="Times New Roman"/>
          <w:sz w:val="28"/>
          <w:szCs w:val="28"/>
          <w:lang w:val="ru-RU"/>
        </w:rPr>
        <w:t xml:space="preserve"> запросить дополнительные материалы, информацию, разъяснения, необходимые для</w:t>
      </w:r>
      <w:r w:rsidR="00AC04FB" w:rsidRPr="00DF3037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заключения </w:t>
      </w:r>
      <w:r w:rsidR="00AD7BC6" w:rsidRPr="00DF3037">
        <w:rPr>
          <w:rFonts w:ascii="Times New Roman" w:hAnsi="Times New Roman" w:cs="Times New Roman"/>
          <w:sz w:val="28"/>
          <w:szCs w:val="28"/>
          <w:lang w:val="ru-RU"/>
        </w:rPr>
        <w:t>по ФЭ</w:t>
      </w:r>
      <w:r w:rsidR="00AC04FB" w:rsidRPr="00DF30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DF7885" w14:textId="632566A2" w:rsidR="00AC04FB" w:rsidRPr="00F60165" w:rsidRDefault="004B74FB" w:rsidP="00147D1D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Запрашиваемая информация должна быть предоставлена</w:t>
      </w:r>
      <w:r w:rsidR="00AD7BC6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>Заявителем</w:t>
      </w:r>
      <w:r w:rsidR="0071089C">
        <w:rPr>
          <w:rFonts w:ascii="Times New Roman" w:hAnsi="Times New Roman" w:cs="Times New Roman"/>
          <w:bCs/>
          <w:sz w:val="28"/>
          <w:szCs w:val="28"/>
          <w:lang w:val="ru-RU"/>
        </w:rPr>
        <w:t>/ Исполнителем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D7BC6" w:rsidRPr="00F60165">
        <w:rPr>
          <w:rFonts w:ascii="Times New Roman" w:hAnsi="Times New Roman" w:cs="Times New Roman"/>
          <w:bCs/>
          <w:sz w:val="28"/>
          <w:szCs w:val="28"/>
          <w:lang w:val="ru-RU"/>
        </w:rPr>
        <w:t>в полном объеме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FF109D" w:rsidRPr="00F60165">
        <w:rPr>
          <w:rFonts w:ascii="Times New Roman" w:hAnsi="Times New Roman" w:cs="Times New Roman"/>
          <w:bCs/>
          <w:sz w:val="28"/>
          <w:szCs w:val="28"/>
        </w:rPr>
        <w:t>5</w:t>
      </w:r>
      <w:r w:rsidR="00AC04FB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(</w:t>
      </w:r>
      <w:r w:rsidR="00FF109D" w:rsidRPr="00F60165">
        <w:rPr>
          <w:rFonts w:ascii="Times New Roman" w:hAnsi="Times New Roman" w:cs="Times New Roman"/>
          <w:bCs/>
          <w:sz w:val="28"/>
          <w:szCs w:val="28"/>
        </w:rPr>
        <w:t>пят</w:t>
      </w:r>
      <w:r w:rsidR="00A20B31" w:rsidRPr="00F60165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) рабочих дней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 дня направления </w:t>
      </w:r>
      <w:r w:rsidR="001E0352">
        <w:rPr>
          <w:rFonts w:ascii="Times New Roman" w:hAnsi="Times New Roman" w:cs="Times New Roman"/>
          <w:bCs/>
          <w:sz w:val="28"/>
          <w:szCs w:val="28"/>
          <w:lang w:val="ru-RU"/>
        </w:rPr>
        <w:t>Центром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соответствующего запроса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.</w:t>
      </w:r>
      <w:r w:rsidRPr="00F601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В случае непредоставления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Заявителем</w:t>
      </w:r>
      <w:r w:rsidR="0071089C">
        <w:rPr>
          <w:rFonts w:ascii="Times New Roman" w:hAnsi="Times New Roman" w:cs="Times New Roman"/>
          <w:bCs/>
          <w:sz w:val="28"/>
          <w:szCs w:val="28"/>
          <w:lang w:val="ru-RU"/>
        </w:rPr>
        <w:t>/ Исполнителем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 xml:space="preserve"> запрашиваемой информации</w:t>
      </w:r>
      <w:r w:rsidR="0071089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 xml:space="preserve"> заключение </w:t>
      </w:r>
      <w:r w:rsidR="00AD7BC6" w:rsidRPr="00F60165">
        <w:rPr>
          <w:rFonts w:ascii="Times New Roman" w:hAnsi="Times New Roman" w:cs="Times New Roman"/>
          <w:bCs/>
          <w:sz w:val="28"/>
          <w:szCs w:val="28"/>
          <w:lang w:val="ru-RU"/>
        </w:rPr>
        <w:t>ФЭ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 xml:space="preserve"> будет основано на имеющейся в наличии 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r w:rsidR="001E0352">
        <w:rPr>
          <w:rFonts w:ascii="Times New Roman" w:hAnsi="Times New Roman" w:cs="Times New Roman"/>
          <w:bCs/>
          <w:sz w:val="28"/>
          <w:szCs w:val="28"/>
          <w:lang w:val="ru-RU"/>
        </w:rPr>
        <w:t>Центра</w:t>
      </w:r>
      <w:r w:rsidR="0078676A" w:rsidRPr="00F6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C04FB" w:rsidRPr="00F60165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3205E3" w:rsidRPr="00F60165">
        <w:rPr>
          <w:rFonts w:ascii="Times New Roman" w:hAnsi="Times New Roman" w:cs="Times New Roman"/>
          <w:bCs/>
          <w:sz w:val="28"/>
          <w:szCs w:val="28"/>
        </w:rPr>
        <w:t>.</w:t>
      </w:r>
      <w:r w:rsidR="0054144C" w:rsidRPr="00F601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1F77C1" w14:textId="77777777" w:rsidR="00FF109D" w:rsidRPr="00992865" w:rsidRDefault="00AD7BC6" w:rsidP="00DF3037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865">
        <w:rPr>
          <w:rFonts w:ascii="Times New Roman" w:hAnsi="Times New Roman" w:cs="Times New Roman"/>
          <w:bCs/>
          <w:sz w:val="28"/>
          <w:szCs w:val="28"/>
        </w:rPr>
        <w:t>Срок проведения ФЭ составляет</w:t>
      </w:r>
      <w:r w:rsidR="00A20B31" w:rsidRPr="00992865">
        <w:rPr>
          <w:rFonts w:ascii="Times New Roman" w:hAnsi="Times New Roman" w:cs="Times New Roman"/>
          <w:bCs/>
          <w:sz w:val="28"/>
          <w:szCs w:val="28"/>
        </w:rPr>
        <w:t xml:space="preserve"> 10 (десять) рабочих дней, без учета времени на предоставление запрашиваемой информации Заявителем.</w:t>
      </w:r>
    </w:p>
    <w:p w14:paraId="48422777" w14:textId="68A6263C" w:rsidR="00DF3037" w:rsidRDefault="00AC04FB" w:rsidP="00DF3037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2865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B61D04" w:rsidRPr="00992865">
        <w:rPr>
          <w:rFonts w:ascii="Times New Roman" w:hAnsi="Times New Roman" w:cs="Times New Roman"/>
          <w:bCs/>
          <w:sz w:val="28"/>
          <w:szCs w:val="28"/>
        </w:rPr>
        <w:t>ФЭ</w:t>
      </w:r>
      <w:r w:rsidR="00141374" w:rsidRPr="00992865">
        <w:rPr>
          <w:rFonts w:ascii="Times New Roman" w:hAnsi="Times New Roman" w:cs="Times New Roman"/>
          <w:bCs/>
          <w:sz w:val="28"/>
          <w:szCs w:val="28"/>
        </w:rPr>
        <w:t xml:space="preserve"> оформляется</w:t>
      </w:r>
      <w:r w:rsidR="007867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форм</w:t>
      </w:r>
      <w:r w:rsidR="00467C9C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41374" w:rsidRPr="0099286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9B564B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141374" w:rsidRPr="009928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A9D">
        <w:rPr>
          <w:rFonts w:ascii="Times New Roman" w:hAnsi="Times New Roman" w:cs="Times New Roman"/>
          <w:bCs/>
          <w:sz w:val="28"/>
          <w:szCs w:val="28"/>
          <w:lang w:val="ru-RU"/>
        </w:rPr>
        <w:t>и направляется Заявителю</w:t>
      </w:r>
      <w:r w:rsidRPr="009928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CF0DFEA" w14:textId="0D1365A4" w:rsidR="00F21A9B" w:rsidRDefault="00703542" w:rsidP="00F21A9B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Заявитель и Исполнитель в случае несогласия с Заключением ФЭ направляют </w:t>
      </w:r>
      <w:r w:rsidR="00F21A9B">
        <w:rPr>
          <w:rFonts w:ascii="Times New Roman" w:hAnsi="Times New Roman" w:cs="Times New Roman"/>
          <w:bCs/>
          <w:sz w:val="28"/>
          <w:szCs w:val="28"/>
          <w:lang w:val="ru-RU"/>
        </w:rPr>
        <w:t>письменно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F21A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уведомл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ение Центру</w:t>
      </w:r>
      <w:r w:rsidR="00F21A9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FCAEC20" w14:textId="224EEA9F" w:rsidR="00F21A9B" w:rsidRPr="00F21A9B" w:rsidRDefault="00C45081" w:rsidP="00F21A9B">
      <w:pPr>
        <w:pStyle w:val="a3"/>
        <w:numPr>
          <w:ilvl w:val="3"/>
          <w:numId w:val="24"/>
        </w:numPr>
        <w:shd w:val="clear" w:color="auto" w:fill="FFFFFF"/>
        <w:tabs>
          <w:tab w:val="left" w:pos="426"/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Style w:val="s1"/>
          <w:b w:val="0"/>
          <w:sz w:val="28"/>
          <w:szCs w:val="28"/>
          <w:lang w:val="ru-RU"/>
        </w:rPr>
        <w:t xml:space="preserve">В случае согласия Заявителя и Исполнителя с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обоснованной суммой затрат из Заключения ФЭ,</w:t>
      </w:r>
      <w:proofErr w:type="gramEnd"/>
      <w:r>
        <w:rPr>
          <w:rStyle w:val="s1"/>
          <w:b w:val="0"/>
          <w:sz w:val="28"/>
          <w:szCs w:val="28"/>
          <w:lang w:val="ru-RU"/>
        </w:rPr>
        <w:t xml:space="preserve"> </w:t>
      </w:r>
      <w:r w:rsidR="00BB4ED5">
        <w:rPr>
          <w:rStyle w:val="s1"/>
          <w:b w:val="0"/>
          <w:sz w:val="28"/>
          <w:szCs w:val="28"/>
          <w:lang w:val="ru-RU"/>
        </w:rPr>
        <w:t xml:space="preserve">Заявки </w:t>
      </w:r>
      <w:r w:rsidR="00BB4ED5" w:rsidRPr="004B74FB">
        <w:rPr>
          <w:rStyle w:val="s1"/>
          <w:b w:val="0"/>
          <w:sz w:val="28"/>
          <w:szCs w:val="28"/>
          <w:lang w:val="ru-RU"/>
        </w:rPr>
        <w:t>направляются на рассмотрение НТС Фонда</w:t>
      </w:r>
      <w:r w:rsidR="00F21A9B" w:rsidRPr="009928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C1054A" w14:textId="77777777" w:rsidR="005828E0" w:rsidRPr="008C7FA0" w:rsidRDefault="005828E0" w:rsidP="005828E0">
      <w:pPr>
        <w:pStyle w:val="a3"/>
        <w:shd w:val="clear" w:color="auto" w:fill="FFFFFF"/>
        <w:tabs>
          <w:tab w:val="left" w:pos="426"/>
          <w:tab w:val="left" w:pos="851"/>
          <w:tab w:val="left" w:pos="1560"/>
        </w:tabs>
        <w:spacing w:after="0" w:line="240" w:lineRule="auto"/>
        <w:ind w:left="709" w:right="-1"/>
        <w:jc w:val="both"/>
        <w:rPr>
          <w:rStyle w:val="s1"/>
          <w:b w:val="0"/>
          <w:bCs w:val="0"/>
          <w:sz w:val="28"/>
          <w:szCs w:val="28"/>
          <w:lang w:val="ru-RU"/>
        </w:rPr>
      </w:pPr>
    </w:p>
    <w:p w14:paraId="12A27459" w14:textId="5B0B8408" w:rsidR="00C24648" w:rsidRPr="00BC36AD" w:rsidRDefault="00FC63CF" w:rsidP="00BC36A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4.3.3. </w:t>
      </w:r>
      <w:r w:rsidR="00C24648" w:rsidRPr="00BC36AD">
        <w:rPr>
          <w:rFonts w:ascii="Times New Roman" w:hAnsi="Times New Roman"/>
          <w:b/>
          <w:bCs/>
          <w:sz w:val="28"/>
          <w:szCs w:val="28"/>
          <w:lang w:val="ru-RU"/>
        </w:rPr>
        <w:t>Финансово-экономическая экспертиза</w:t>
      </w:r>
      <w:r w:rsidR="0030212F" w:rsidRPr="00BC36A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B37A7" w:rsidRPr="00BC36AD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="0030212F" w:rsidRPr="00BC36AD">
        <w:rPr>
          <w:rFonts w:ascii="Times New Roman" w:hAnsi="Times New Roman"/>
          <w:b/>
          <w:bCs/>
          <w:sz w:val="28"/>
          <w:szCs w:val="28"/>
          <w:lang w:val="ru-RU"/>
        </w:rPr>
        <w:t>аявок</w:t>
      </w:r>
      <w:r w:rsidR="00C24648" w:rsidRPr="00BC36A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B37A7" w:rsidRPr="00BC36AD">
        <w:rPr>
          <w:rFonts w:ascii="Times New Roman" w:hAnsi="Times New Roman"/>
          <w:b/>
          <w:bCs/>
          <w:sz w:val="28"/>
          <w:szCs w:val="28"/>
          <w:lang w:val="ru-RU"/>
        </w:rPr>
        <w:t>(ФЭЭ)</w:t>
      </w:r>
    </w:p>
    <w:p w14:paraId="7D562530" w14:textId="77777777" w:rsidR="00276DFA" w:rsidRPr="00276DFA" w:rsidRDefault="00276DFA" w:rsidP="008C7FA0">
      <w:pPr>
        <w:pStyle w:val="a3"/>
        <w:numPr>
          <w:ilvl w:val="1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right="-1"/>
        <w:jc w:val="both"/>
        <w:rPr>
          <w:rStyle w:val="s1"/>
          <w:b w:val="0"/>
          <w:vanish/>
          <w:sz w:val="28"/>
          <w:szCs w:val="28"/>
          <w:lang w:val="ru-RU"/>
        </w:rPr>
      </w:pPr>
    </w:p>
    <w:p w14:paraId="6CDD9EBE" w14:textId="5E32BD42" w:rsidR="00276DFA" w:rsidRPr="00BC36AD" w:rsidRDefault="00C01B49" w:rsidP="00BC36AD">
      <w:pPr>
        <w:pStyle w:val="a3"/>
        <w:numPr>
          <w:ilvl w:val="3"/>
          <w:numId w:val="26"/>
        </w:numPr>
        <w:shd w:val="clear" w:color="auto" w:fill="FFFFFF"/>
        <w:tabs>
          <w:tab w:val="left" w:pos="426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BC36AD">
        <w:rPr>
          <w:rStyle w:val="s1"/>
          <w:b w:val="0"/>
          <w:sz w:val="28"/>
          <w:szCs w:val="28"/>
          <w:lang w:val="ru-RU"/>
        </w:rPr>
        <w:t>З</w:t>
      </w:r>
      <w:r w:rsidR="00C24648" w:rsidRPr="00BC36AD">
        <w:rPr>
          <w:rStyle w:val="s1"/>
          <w:b w:val="0"/>
          <w:sz w:val="28"/>
          <w:szCs w:val="28"/>
          <w:lang w:val="ru-RU"/>
        </w:rPr>
        <w:t>аявки</w:t>
      </w:r>
      <w:r w:rsidR="000A1F78" w:rsidRPr="00BC36AD">
        <w:rPr>
          <w:rStyle w:val="s1"/>
          <w:b w:val="0"/>
          <w:sz w:val="28"/>
          <w:szCs w:val="28"/>
          <w:lang w:val="ru-RU"/>
        </w:rPr>
        <w:t xml:space="preserve"> по проектам</w:t>
      </w:r>
      <w:r w:rsidRPr="00BC36AD">
        <w:rPr>
          <w:rStyle w:val="s1"/>
          <w:b w:val="0"/>
          <w:sz w:val="28"/>
          <w:szCs w:val="28"/>
          <w:lang w:val="ru-RU"/>
        </w:rPr>
        <w:t xml:space="preserve">, соответствующие </w:t>
      </w:r>
      <w:r w:rsidR="00C24648" w:rsidRPr="00BC36AD">
        <w:rPr>
          <w:rStyle w:val="s1"/>
          <w:b w:val="0"/>
          <w:sz w:val="28"/>
          <w:szCs w:val="28"/>
          <w:lang w:val="ru-RU"/>
        </w:rPr>
        <w:t>стадии 3</w:t>
      </w:r>
      <w:r w:rsidR="000A1F78" w:rsidRPr="00BC36AD">
        <w:rPr>
          <w:rStyle w:val="s1"/>
          <w:b w:val="0"/>
          <w:sz w:val="28"/>
          <w:szCs w:val="28"/>
          <w:lang w:val="ru-RU"/>
        </w:rPr>
        <w:t xml:space="preserve"> НИОКР</w:t>
      </w:r>
      <w:r w:rsidR="002B37A7" w:rsidRPr="00BC36AD">
        <w:rPr>
          <w:rStyle w:val="s1"/>
          <w:b w:val="0"/>
          <w:sz w:val="28"/>
          <w:szCs w:val="28"/>
          <w:lang w:val="ru-RU"/>
        </w:rPr>
        <w:t xml:space="preserve">, </w:t>
      </w:r>
      <w:r w:rsidR="003509A8" w:rsidRPr="00BC36AD">
        <w:rPr>
          <w:rStyle w:val="s1"/>
          <w:b w:val="0"/>
          <w:sz w:val="28"/>
          <w:szCs w:val="28"/>
          <w:lang w:val="ru-RU"/>
        </w:rPr>
        <w:t xml:space="preserve">определяемой в соответствии с Приложением </w:t>
      </w:r>
      <w:r w:rsidR="009B564B">
        <w:rPr>
          <w:rStyle w:val="s1"/>
          <w:b w:val="0"/>
          <w:sz w:val="28"/>
          <w:szCs w:val="28"/>
          <w:lang w:val="ru-RU"/>
        </w:rPr>
        <w:t>5</w:t>
      </w:r>
      <w:r w:rsidR="003509A8" w:rsidRPr="00BC36AD">
        <w:rPr>
          <w:rStyle w:val="s1"/>
          <w:b w:val="0"/>
          <w:sz w:val="28"/>
          <w:szCs w:val="28"/>
          <w:lang w:val="ru-RU"/>
        </w:rPr>
        <w:t xml:space="preserve">, </w:t>
      </w:r>
      <w:r w:rsidR="002529C1" w:rsidRPr="00BC36AD">
        <w:rPr>
          <w:rStyle w:val="s1"/>
          <w:b w:val="0"/>
          <w:sz w:val="28"/>
          <w:szCs w:val="28"/>
          <w:lang w:val="ru-RU"/>
        </w:rPr>
        <w:t>направляются на</w:t>
      </w:r>
      <w:r w:rsidR="00C24648" w:rsidRPr="00BC36AD">
        <w:rPr>
          <w:rStyle w:val="s1"/>
          <w:b w:val="0"/>
          <w:sz w:val="28"/>
          <w:szCs w:val="28"/>
          <w:lang w:val="ru-RU"/>
        </w:rPr>
        <w:t xml:space="preserve"> </w:t>
      </w:r>
      <w:r w:rsidR="005A6522" w:rsidRPr="00BC36AD">
        <w:rPr>
          <w:rStyle w:val="s1"/>
          <w:b w:val="0"/>
          <w:sz w:val="28"/>
          <w:szCs w:val="28"/>
          <w:lang w:val="ru-RU"/>
        </w:rPr>
        <w:t>ФЭЭ</w:t>
      </w:r>
      <w:r w:rsidR="002529C1" w:rsidRPr="00BC36AD">
        <w:rPr>
          <w:rStyle w:val="s1"/>
          <w:b w:val="0"/>
          <w:sz w:val="28"/>
          <w:szCs w:val="28"/>
          <w:lang w:val="ru-RU"/>
        </w:rPr>
        <w:t xml:space="preserve">. Для прохождения ФЭЭ </w:t>
      </w:r>
      <w:r w:rsidR="005A67A5" w:rsidRPr="00BC36AD">
        <w:rPr>
          <w:rStyle w:val="s1"/>
          <w:b w:val="0"/>
          <w:sz w:val="28"/>
          <w:szCs w:val="28"/>
          <w:lang w:val="ru-RU"/>
        </w:rPr>
        <w:t>З</w:t>
      </w:r>
      <w:r w:rsidR="002529C1" w:rsidRPr="00BC36AD">
        <w:rPr>
          <w:rStyle w:val="s1"/>
          <w:b w:val="0"/>
          <w:sz w:val="28"/>
          <w:szCs w:val="28"/>
          <w:lang w:val="ru-RU"/>
        </w:rPr>
        <w:t>аявитель</w:t>
      </w:r>
      <w:r w:rsidR="0071089C">
        <w:rPr>
          <w:rStyle w:val="s1"/>
          <w:b w:val="0"/>
          <w:sz w:val="28"/>
          <w:szCs w:val="28"/>
          <w:lang w:val="ru-RU"/>
        </w:rPr>
        <w:t>/ Исполнитель</w:t>
      </w:r>
      <w:r w:rsidR="002529C1" w:rsidRPr="00BC36AD">
        <w:rPr>
          <w:rStyle w:val="s1"/>
          <w:b w:val="0"/>
          <w:sz w:val="28"/>
          <w:szCs w:val="28"/>
          <w:lang w:val="ru-RU"/>
        </w:rPr>
        <w:t xml:space="preserve"> направляет в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="002529C1" w:rsidRPr="00BC36AD">
        <w:rPr>
          <w:rStyle w:val="s1"/>
          <w:b w:val="0"/>
          <w:sz w:val="28"/>
          <w:szCs w:val="28"/>
          <w:lang w:val="ru-RU"/>
        </w:rPr>
        <w:t xml:space="preserve"> финансово-экономическую модель, подготовленную</w:t>
      </w:r>
      <w:r w:rsidR="00C24648" w:rsidRPr="00BC36AD">
        <w:rPr>
          <w:rStyle w:val="s1"/>
          <w:b w:val="0"/>
          <w:sz w:val="28"/>
          <w:szCs w:val="28"/>
          <w:lang w:val="ru-RU"/>
        </w:rPr>
        <w:t xml:space="preserve"> </w:t>
      </w:r>
      <w:r w:rsidR="003509A8" w:rsidRPr="00BC36AD">
        <w:rPr>
          <w:rStyle w:val="s1"/>
          <w:b w:val="0"/>
          <w:sz w:val="28"/>
          <w:szCs w:val="28"/>
          <w:lang w:val="ru-RU"/>
        </w:rPr>
        <w:t>по форме согласно</w:t>
      </w:r>
      <w:r w:rsidR="00C24648" w:rsidRPr="00BC36AD">
        <w:rPr>
          <w:rStyle w:val="s1"/>
          <w:b w:val="0"/>
          <w:sz w:val="28"/>
          <w:szCs w:val="28"/>
          <w:lang w:val="ru-RU"/>
        </w:rPr>
        <w:t xml:space="preserve"> </w:t>
      </w:r>
      <w:r w:rsidR="0030212F" w:rsidRPr="00BC36AD">
        <w:rPr>
          <w:rStyle w:val="s1"/>
          <w:b w:val="0"/>
          <w:sz w:val="28"/>
          <w:szCs w:val="28"/>
          <w:lang w:val="ru-RU"/>
        </w:rPr>
        <w:t>Приложени</w:t>
      </w:r>
      <w:r w:rsidR="003509A8" w:rsidRPr="00BC36AD">
        <w:rPr>
          <w:rStyle w:val="s1"/>
          <w:b w:val="0"/>
          <w:sz w:val="28"/>
          <w:szCs w:val="28"/>
          <w:lang w:val="ru-RU"/>
        </w:rPr>
        <w:t>ю</w:t>
      </w:r>
      <w:r w:rsidR="0030212F" w:rsidRPr="00BC36AD">
        <w:rPr>
          <w:rStyle w:val="s1"/>
          <w:b w:val="0"/>
          <w:sz w:val="28"/>
          <w:szCs w:val="28"/>
          <w:lang w:val="ru-RU"/>
        </w:rPr>
        <w:t xml:space="preserve"> </w:t>
      </w:r>
      <w:r w:rsidR="009B564B">
        <w:rPr>
          <w:rStyle w:val="s1"/>
          <w:b w:val="0"/>
          <w:sz w:val="28"/>
          <w:szCs w:val="28"/>
          <w:lang w:val="ru-RU"/>
        </w:rPr>
        <w:t>4</w:t>
      </w:r>
      <w:r w:rsidR="0030212F" w:rsidRPr="00BC36AD">
        <w:rPr>
          <w:rStyle w:val="s1"/>
          <w:b w:val="0"/>
          <w:sz w:val="28"/>
          <w:szCs w:val="28"/>
          <w:lang w:val="ru-RU"/>
        </w:rPr>
        <w:t xml:space="preserve">. </w:t>
      </w:r>
    </w:p>
    <w:p w14:paraId="0D1FC60E" w14:textId="7338373F" w:rsidR="00276DFA" w:rsidRPr="002C0F49" w:rsidRDefault="00C24648" w:rsidP="00BC36AD">
      <w:pPr>
        <w:pStyle w:val="a3"/>
        <w:numPr>
          <w:ilvl w:val="3"/>
          <w:numId w:val="26"/>
        </w:numPr>
        <w:shd w:val="clear" w:color="auto" w:fill="FFFFFF"/>
        <w:tabs>
          <w:tab w:val="left" w:pos="426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276DFA">
        <w:rPr>
          <w:rStyle w:val="s1"/>
          <w:b w:val="0"/>
          <w:sz w:val="28"/>
          <w:szCs w:val="28"/>
          <w:lang w:val="ru-RU"/>
        </w:rPr>
        <w:t>Для проведения ФЭЭ мо</w:t>
      </w:r>
      <w:r w:rsidR="0030212F" w:rsidRPr="00276DFA">
        <w:rPr>
          <w:rStyle w:val="s1"/>
          <w:b w:val="0"/>
          <w:sz w:val="28"/>
          <w:szCs w:val="28"/>
          <w:lang w:val="ru-RU"/>
        </w:rPr>
        <w:t>гу</w:t>
      </w:r>
      <w:r w:rsidRPr="00276DFA">
        <w:rPr>
          <w:rStyle w:val="s1"/>
          <w:b w:val="0"/>
          <w:sz w:val="28"/>
          <w:szCs w:val="28"/>
          <w:lang w:val="ru-RU"/>
        </w:rPr>
        <w:t xml:space="preserve">т привлекаться </w:t>
      </w:r>
      <w:r w:rsidR="0030212F" w:rsidRPr="00276DFA">
        <w:rPr>
          <w:rStyle w:val="s1"/>
          <w:b w:val="0"/>
          <w:sz w:val="28"/>
          <w:szCs w:val="28"/>
          <w:lang w:val="ru-RU"/>
        </w:rPr>
        <w:t>сторонние организации</w:t>
      </w:r>
      <w:r w:rsidRPr="002C0F49">
        <w:rPr>
          <w:rStyle w:val="s1"/>
          <w:b w:val="0"/>
          <w:sz w:val="28"/>
          <w:szCs w:val="28"/>
          <w:lang w:val="ru-RU"/>
        </w:rPr>
        <w:t xml:space="preserve">. 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Срок проведения </w:t>
      </w:r>
      <w:r w:rsidR="0054144C">
        <w:rPr>
          <w:rStyle w:val="s1"/>
          <w:b w:val="0"/>
          <w:sz w:val="28"/>
          <w:szCs w:val="28"/>
          <w:lang w:val="ru-RU"/>
        </w:rPr>
        <w:t>ФЭЭ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 составляет </w:t>
      </w:r>
      <w:r w:rsidR="0054144C">
        <w:rPr>
          <w:rStyle w:val="s1"/>
          <w:b w:val="0"/>
          <w:sz w:val="28"/>
          <w:szCs w:val="28"/>
          <w:lang w:val="ru-RU"/>
        </w:rPr>
        <w:t>15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 (</w:t>
      </w:r>
      <w:r w:rsidR="0054144C">
        <w:rPr>
          <w:rStyle w:val="s1"/>
          <w:b w:val="0"/>
          <w:sz w:val="28"/>
          <w:szCs w:val="28"/>
          <w:lang w:val="ru-RU"/>
        </w:rPr>
        <w:t>пятнадцать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) </w:t>
      </w:r>
      <w:r w:rsidR="0054144C">
        <w:rPr>
          <w:rStyle w:val="s1"/>
          <w:b w:val="0"/>
          <w:sz w:val="28"/>
          <w:szCs w:val="28"/>
          <w:lang w:val="ru-RU"/>
        </w:rPr>
        <w:t>рабочих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 дней</w:t>
      </w:r>
      <w:r w:rsidR="00F21A9B">
        <w:rPr>
          <w:rStyle w:val="s1"/>
          <w:b w:val="0"/>
          <w:sz w:val="28"/>
          <w:szCs w:val="28"/>
          <w:lang w:val="ru-RU"/>
        </w:rPr>
        <w:t>, без учета времени на предоставление запрашиваемой информации,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 </w:t>
      </w:r>
      <w:r w:rsidR="00EC1BBA">
        <w:rPr>
          <w:rStyle w:val="s1"/>
          <w:b w:val="0"/>
          <w:sz w:val="28"/>
          <w:szCs w:val="28"/>
          <w:lang w:val="ru-RU"/>
        </w:rPr>
        <w:t xml:space="preserve">со дня направления </w:t>
      </w:r>
      <w:r w:rsidR="001E0352">
        <w:rPr>
          <w:rStyle w:val="s1"/>
          <w:b w:val="0"/>
          <w:sz w:val="28"/>
          <w:szCs w:val="28"/>
          <w:lang w:val="ru-RU"/>
        </w:rPr>
        <w:t>Центром</w:t>
      </w:r>
      <w:r w:rsidR="00EC1BBA">
        <w:rPr>
          <w:rStyle w:val="s1"/>
          <w:b w:val="0"/>
          <w:sz w:val="28"/>
          <w:szCs w:val="28"/>
          <w:lang w:val="ru-RU"/>
        </w:rPr>
        <w:t xml:space="preserve"> материалов сторонней организации, </w:t>
      </w:r>
      <w:r w:rsidR="0054144C" w:rsidRPr="00FF109D">
        <w:rPr>
          <w:rStyle w:val="s1"/>
          <w:b w:val="0"/>
          <w:sz w:val="28"/>
          <w:szCs w:val="28"/>
          <w:lang w:val="ru-RU"/>
        </w:rPr>
        <w:t xml:space="preserve">если иное не определено </w:t>
      </w:r>
      <w:r w:rsidR="00F21A9B">
        <w:rPr>
          <w:rStyle w:val="s1"/>
          <w:b w:val="0"/>
          <w:sz w:val="28"/>
          <w:szCs w:val="28"/>
          <w:lang w:val="ru-RU"/>
        </w:rPr>
        <w:t xml:space="preserve">договором между </w:t>
      </w:r>
      <w:r w:rsidR="001E0352">
        <w:rPr>
          <w:rStyle w:val="s1"/>
          <w:b w:val="0"/>
          <w:sz w:val="28"/>
          <w:szCs w:val="28"/>
          <w:lang w:val="ru-RU"/>
        </w:rPr>
        <w:t xml:space="preserve">Центром </w:t>
      </w:r>
      <w:r w:rsidR="00F21A9B">
        <w:rPr>
          <w:rStyle w:val="s1"/>
          <w:b w:val="0"/>
          <w:sz w:val="28"/>
          <w:szCs w:val="28"/>
          <w:lang w:val="ru-RU"/>
        </w:rPr>
        <w:t>и</w:t>
      </w:r>
      <w:r w:rsidR="0054144C" w:rsidRPr="002C0F49">
        <w:rPr>
          <w:rStyle w:val="s1"/>
          <w:b w:val="0"/>
          <w:sz w:val="28"/>
          <w:szCs w:val="28"/>
          <w:lang w:val="ru-RU"/>
        </w:rPr>
        <w:t xml:space="preserve"> привлекаемой экспертной организаци</w:t>
      </w:r>
      <w:r w:rsidR="00F21A9B">
        <w:rPr>
          <w:rStyle w:val="s1"/>
          <w:b w:val="0"/>
          <w:sz w:val="28"/>
          <w:szCs w:val="28"/>
          <w:lang w:val="ru-RU"/>
        </w:rPr>
        <w:t>ей</w:t>
      </w:r>
      <w:r w:rsidR="0054144C" w:rsidRPr="002C0F49">
        <w:rPr>
          <w:rStyle w:val="s1"/>
          <w:b w:val="0"/>
          <w:sz w:val="28"/>
          <w:szCs w:val="28"/>
          <w:lang w:val="ru-RU"/>
        </w:rPr>
        <w:t>.</w:t>
      </w:r>
    </w:p>
    <w:p w14:paraId="16FDB146" w14:textId="511D6E54" w:rsidR="00276DFA" w:rsidRPr="002B37A7" w:rsidRDefault="00C24648" w:rsidP="00BC36AD">
      <w:pPr>
        <w:pStyle w:val="a3"/>
        <w:numPr>
          <w:ilvl w:val="3"/>
          <w:numId w:val="26"/>
        </w:numPr>
        <w:shd w:val="clear" w:color="auto" w:fill="FFFFFF"/>
        <w:tabs>
          <w:tab w:val="left" w:pos="426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276DFA">
        <w:rPr>
          <w:rStyle w:val="s1"/>
          <w:b w:val="0"/>
          <w:sz w:val="28"/>
          <w:szCs w:val="28"/>
          <w:lang w:val="ru-RU"/>
        </w:rPr>
        <w:t xml:space="preserve">На любом этапе ФЭЭ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Pr="00276DFA">
        <w:rPr>
          <w:rStyle w:val="s1"/>
          <w:b w:val="0"/>
          <w:sz w:val="28"/>
          <w:szCs w:val="28"/>
          <w:lang w:val="ru-RU"/>
        </w:rPr>
        <w:t xml:space="preserve"> имеет право запросить у Заявителя</w:t>
      </w:r>
      <w:r w:rsidR="0071089C">
        <w:rPr>
          <w:rStyle w:val="s1"/>
          <w:b w:val="0"/>
          <w:sz w:val="28"/>
          <w:szCs w:val="28"/>
          <w:lang w:val="ru-RU"/>
        </w:rPr>
        <w:t>/ Исполнителя</w:t>
      </w:r>
      <w:r w:rsidRPr="00276DFA">
        <w:rPr>
          <w:rStyle w:val="s1"/>
          <w:b w:val="0"/>
          <w:sz w:val="28"/>
          <w:szCs w:val="28"/>
          <w:lang w:val="ru-RU"/>
        </w:rPr>
        <w:t xml:space="preserve"> дополнительные материалы, </w:t>
      </w:r>
      <w:r w:rsidR="000A1F78">
        <w:rPr>
          <w:rStyle w:val="s1"/>
          <w:b w:val="0"/>
          <w:sz w:val="28"/>
          <w:szCs w:val="28"/>
          <w:lang w:val="ru-RU"/>
        </w:rPr>
        <w:t>информацию</w:t>
      </w:r>
      <w:r w:rsidRPr="00276DFA">
        <w:rPr>
          <w:rStyle w:val="s1"/>
          <w:b w:val="0"/>
          <w:sz w:val="28"/>
          <w:szCs w:val="28"/>
          <w:lang w:val="ru-RU"/>
        </w:rPr>
        <w:t xml:space="preserve">, разъяснения, необходимые для подготовки заключения ФЭЭ. </w:t>
      </w:r>
      <w:r w:rsidR="000A1F78" w:rsidRPr="00426A4B">
        <w:rPr>
          <w:rStyle w:val="s1"/>
          <w:b w:val="0"/>
          <w:sz w:val="28"/>
          <w:szCs w:val="28"/>
          <w:lang w:val="ru-RU"/>
        </w:rPr>
        <w:t>Запр</w:t>
      </w:r>
      <w:r w:rsidR="000A1F78">
        <w:rPr>
          <w:rStyle w:val="s1"/>
          <w:b w:val="0"/>
          <w:sz w:val="28"/>
          <w:szCs w:val="28"/>
          <w:lang w:val="ru-RU"/>
        </w:rPr>
        <w:t xml:space="preserve">ашиваемая информация должна быть предоставлена в </w:t>
      </w:r>
      <w:r w:rsidR="000A1F78" w:rsidRPr="00CE327E">
        <w:rPr>
          <w:rStyle w:val="s1"/>
          <w:b w:val="0"/>
          <w:sz w:val="28"/>
          <w:szCs w:val="28"/>
          <w:lang w:val="ru-RU"/>
        </w:rPr>
        <w:t xml:space="preserve">течение </w:t>
      </w:r>
      <w:r w:rsidR="00C45081">
        <w:rPr>
          <w:rStyle w:val="s1"/>
          <w:b w:val="0"/>
          <w:sz w:val="28"/>
          <w:szCs w:val="28"/>
          <w:lang w:val="ru-RU"/>
        </w:rPr>
        <w:t>1</w:t>
      </w:r>
      <w:r w:rsidR="0054144C">
        <w:rPr>
          <w:rStyle w:val="s1"/>
          <w:b w:val="0"/>
          <w:sz w:val="28"/>
          <w:szCs w:val="28"/>
          <w:lang w:val="ru-RU"/>
        </w:rPr>
        <w:t>5</w:t>
      </w:r>
      <w:r w:rsidR="000A1F78" w:rsidRPr="00CE327E">
        <w:rPr>
          <w:rStyle w:val="s1"/>
          <w:b w:val="0"/>
          <w:sz w:val="28"/>
          <w:szCs w:val="28"/>
          <w:lang w:val="ru-RU"/>
        </w:rPr>
        <w:t xml:space="preserve"> (</w:t>
      </w:r>
      <w:r w:rsidR="0054144C">
        <w:rPr>
          <w:rStyle w:val="s1"/>
          <w:b w:val="0"/>
          <w:sz w:val="28"/>
          <w:szCs w:val="28"/>
          <w:lang w:val="ru-RU"/>
        </w:rPr>
        <w:t>пят</w:t>
      </w:r>
      <w:r w:rsidR="00C45081">
        <w:rPr>
          <w:rStyle w:val="s1"/>
          <w:b w:val="0"/>
          <w:sz w:val="28"/>
          <w:szCs w:val="28"/>
          <w:lang w:val="ru-RU"/>
        </w:rPr>
        <w:t>надцати</w:t>
      </w:r>
      <w:r w:rsidR="000A1F78" w:rsidRPr="00CE327E">
        <w:rPr>
          <w:rStyle w:val="s1"/>
          <w:b w:val="0"/>
          <w:sz w:val="28"/>
          <w:szCs w:val="28"/>
          <w:lang w:val="ru-RU"/>
        </w:rPr>
        <w:t>) рабочих дней</w:t>
      </w:r>
      <w:r w:rsidR="00EC1BBA">
        <w:rPr>
          <w:rStyle w:val="s1"/>
          <w:b w:val="0"/>
          <w:sz w:val="28"/>
          <w:szCs w:val="28"/>
          <w:lang w:val="ru-RU"/>
        </w:rPr>
        <w:t xml:space="preserve"> со дня направления соответствующего запроса Заявителю</w:t>
      </w:r>
      <w:r w:rsidR="0071089C">
        <w:rPr>
          <w:rStyle w:val="s1"/>
          <w:b w:val="0"/>
          <w:sz w:val="28"/>
          <w:szCs w:val="28"/>
          <w:lang w:val="ru-RU"/>
        </w:rPr>
        <w:t>/ Исполнителю</w:t>
      </w:r>
      <w:r w:rsidR="000A1F78">
        <w:rPr>
          <w:rStyle w:val="s1"/>
          <w:b w:val="0"/>
          <w:sz w:val="28"/>
          <w:szCs w:val="28"/>
          <w:lang w:val="ru-RU"/>
        </w:rPr>
        <w:t xml:space="preserve">. В случае непредоставления </w:t>
      </w:r>
      <w:r w:rsidR="00EC1BBA">
        <w:rPr>
          <w:rStyle w:val="s1"/>
          <w:b w:val="0"/>
          <w:sz w:val="28"/>
          <w:szCs w:val="28"/>
          <w:lang w:val="ru-RU"/>
        </w:rPr>
        <w:t>Заявителем</w:t>
      </w:r>
      <w:r w:rsidR="0071089C">
        <w:rPr>
          <w:rStyle w:val="s1"/>
          <w:b w:val="0"/>
          <w:sz w:val="28"/>
          <w:szCs w:val="28"/>
          <w:lang w:val="ru-RU"/>
        </w:rPr>
        <w:t>/ Исполнителем</w:t>
      </w:r>
      <w:r w:rsidR="00EC1BBA">
        <w:rPr>
          <w:rStyle w:val="s1"/>
          <w:b w:val="0"/>
          <w:sz w:val="28"/>
          <w:szCs w:val="28"/>
          <w:lang w:val="ru-RU"/>
        </w:rPr>
        <w:t xml:space="preserve"> </w:t>
      </w:r>
      <w:r w:rsidR="000A1F78">
        <w:rPr>
          <w:rStyle w:val="s1"/>
          <w:b w:val="0"/>
          <w:sz w:val="28"/>
          <w:szCs w:val="28"/>
          <w:lang w:val="ru-RU"/>
        </w:rPr>
        <w:t>запрашиваемой информации</w:t>
      </w:r>
      <w:r w:rsidR="005E7346">
        <w:rPr>
          <w:rStyle w:val="s1"/>
          <w:b w:val="0"/>
          <w:sz w:val="28"/>
          <w:szCs w:val="28"/>
          <w:lang w:val="ru-RU"/>
        </w:rPr>
        <w:t>,</w:t>
      </w:r>
      <w:r w:rsidR="000A1F78">
        <w:rPr>
          <w:rStyle w:val="s1"/>
          <w:b w:val="0"/>
          <w:sz w:val="28"/>
          <w:szCs w:val="28"/>
          <w:lang w:val="ru-RU"/>
        </w:rPr>
        <w:t xml:space="preserve"> заключение ФЭ</w:t>
      </w:r>
      <w:r w:rsidR="00D40830">
        <w:rPr>
          <w:rStyle w:val="s1"/>
          <w:b w:val="0"/>
          <w:sz w:val="28"/>
          <w:szCs w:val="28"/>
          <w:lang w:val="ru-RU"/>
        </w:rPr>
        <w:t>Э</w:t>
      </w:r>
      <w:r w:rsidR="000A1F78">
        <w:rPr>
          <w:rStyle w:val="s1"/>
          <w:b w:val="0"/>
          <w:sz w:val="28"/>
          <w:szCs w:val="28"/>
          <w:lang w:val="ru-RU"/>
        </w:rPr>
        <w:t xml:space="preserve"> будет основано на имеющейся в наличии</w:t>
      </w:r>
      <w:r w:rsidR="00EC1BBA">
        <w:rPr>
          <w:rStyle w:val="s1"/>
          <w:b w:val="0"/>
          <w:sz w:val="28"/>
          <w:szCs w:val="28"/>
          <w:lang w:val="ru-RU"/>
        </w:rPr>
        <w:t xml:space="preserve"> у </w:t>
      </w:r>
      <w:r w:rsidR="001E0352">
        <w:rPr>
          <w:rStyle w:val="s1"/>
          <w:b w:val="0"/>
          <w:sz w:val="28"/>
          <w:szCs w:val="28"/>
          <w:lang w:val="ru-RU"/>
        </w:rPr>
        <w:t>Центра</w:t>
      </w:r>
      <w:r w:rsidR="000A1F78">
        <w:rPr>
          <w:rStyle w:val="s1"/>
          <w:b w:val="0"/>
          <w:sz w:val="28"/>
          <w:szCs w:val="28"/>
          <w:lang w:val="ru-RU"/>
        </w:rPr>
        <w:t xml:space="preserve"> информации</w:t>
      </w:r>
      <w:r w:rsidR="002B37A7">
        <w:rPr>
          <w:rStyle w:val="s1"/>
          <w:b w:val="0"/>
          <w:sz w:val="28"/>
          <w:szCs w:val="28"/>
          <w:lang w:val="ru-RU"/>
        </w:rPr>
        <w:t>.</w:t>
      </w:r>
    </w:p>
    <w:p w14:paraId="1D868806" w14:textId="60BC3626" w:rsidR="00C24648" w:rsidRDefault="000A1F78" w:rsidP="00BC36AD">
      <w:pPr>
        <w:pStyle w:val="a3"/>
        <w:numPr>
          <w:ilvl w:val="3"/>
          <w:numId w:val="26"/>
        </w:numPr>
        <w:shd w:val="clear" w:color="auto" w:fill="FFFFFF"/>
        <w:tabs>
          <w:tab w:val="left" w:pos="426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 w:rsidRPr="00276DFA">
        <w:rPr>
          <w:rStyle w:val="s1"/>
          <w:b w:val="0"/>
          <w:sz w:val="28"/>
          <w:szCs w:val="28"/>
          <w:lang w:val="ru-RU"/>
        </w:rPr>
        <w:t>Заключени</w:t>
      </w:r>
      <w:r>
        <w:rPr>
          <w:rStyle w:val="s1"/>
          <w:b w:val="0"/>
          <w:sz w:val="28"/>
          <w:szCs w:val="28"/>
          <w:lang w:val="ru-RU"/>
        </w:rPr>
        <w:t>е</w:t>
      </w:r>
      <w:r w:rsidRPr="00276DFA">
        <w:rPr>
          <w:rStyle w:val="s1"/>
          <w:b w:val="0"/>
          <w:sz w:val="28"/>
          <w:szCs w:val="28"/>
          <w:lang w:val="ru-RU"/>
        </w:rPr>
        <w:t xml:space="preserve"> </w:t>
      </w:r>
      <w:r w:rsidR="00C24648" w:rsidRPr="00276DFA">
        <w:rPr>
          <w:rStyle w:val="s1"/>
          <w:b w:val="0"/>
          <w:sz w:val="28"/>
          <w:szCs w:val="28"/>
          <w:lang w:val="ru-RU"/>
        </w:rPr>
        <w:t xml:space="preserve">ФЭЭ </w:t>
      </w:r>
      <w:r w:rsidRPr="00276DFA">
        <w:rPr>
          <w:rStyle w:val="s1"/>
          <w:b w:val="0"/>
          <w:sz w:val="28"/>
          <w:szCs w:val="28"/>
          <w:lang w:val="ru-RU"/>
        </w:rPr>
        <w:t>оформля</w:t>
      </w:r>
      <w:r>
        <w:rPr>
          <w:rStyle w:val="s1"/>
          <w:b w:val="0"/>
          <w:sz w:val="28"/>
          <w:szCs w:val="28"/>
          <w:lang w:val="ru-RU"/>
        </w:rPr>
        <w:t>е</w:t>
      </w:r>
      <w:r w:rsidRPr="00276DFA">
        <w:rPr>
          <w:rStyle w:val="s1"/>
          <w:b w:val="0"/>
          <w:sz w:val="28"/>
          <w:szCs w:val="28"/>
          <w:lang w:val="ru-RU"/>
        </w:rPr>
        <w:t>тся</w:t>
      </w:r>
      <w:r w:rsidR="00EC1BBA">
        <w:rPr>
          <w:rStyle w:val="s1"/>
          <w:b w:val="0"/>
          <w:sz w:val="28"/>
          <w:szCs w:val="28"/>
          <w:lang w:val="ru-RU"/>
        </w:rPr>
        <w:t xml:space="preserve"> по форме</w:t>
      </w:r>
      <w:r w:rsidRPr="00276DFA">
        <w:rPr>
          <w:rStyle w:val="s1"/>
          <w:b w:val="0"/>
          <w:sz w:val="28"/>
          <w:szCs w:val="28"/>
          <w:lang w:val="ru-RU"/>
        </w:rPr>
        <w:t xml:space="preserve"> </w:t>
      </w:r>
      <w:r w:rsidR="00C24648" w:rsidRPr="00276DFA">
        <w:rPr>
          <w:rStyle w:val="s1"/>
          <w:b w:val="0"/>
          <w:sz w:val="28"/>
          <w:szCs w:val="28"/>
          <w:lang w:val="ru-RU"/>
        </w:rPr>
        <w:t xml:space="preserve">согласно </w:t>
      </w:r>
      <w:r w:rsidR="00C24648" w:rsidRPr="0087597C">
        <w:rPr>
          <w:rStyle w:val="s1"/>
          <w:b w:val="0"/>
          <w:sz w:val="28"/>
          <w:szCs w:val="28"/>
          <w:lang w:val="ru-RU"/>
        </w:rPr>
        <w:t xml:space="preserve">Приложению </w:t>
      </w:r>
      <w:r w:rsidR="009B564B">
        <w:rPr>
          <w:rStyle w:val="s1"/>
          <w:b w:val="0"/>
          <w:sz w:val="28"/>
          <w:szCs w:val="28"/>
          <w:lang w:val="ru-RU"/>
        </w:rPr>
        <w:t>9</w:t>
      </w:r>
      <w:r w:rsidR="00C24648" w:rsidRPr="00276DFA">
        <w:rPr>
          <w:rStyle w:val="s1"/>
          <w:b w:val="0"/>
          <w:sz w:val="28"/>
          <w:szCs w:val="28"/>
          <w:lang w:val="ru-RU"/>
        </w:rPr>
        <w:t>.</w:t>
      </w:r>
      <w:r w:rsidR="004121A3">
        <w:rPr>
          <w:rStyle w:val="s1"/>
          <w:b w:val="0"/>
          <w:sz w:val="28"/>
          <w:szCs w:val="28"/>
          <w:lang w:val="ru-RU"/>
        </w:rPr>
        <w:t xml:space="preserve"> </w:t>
      </w:r>
    </w:p>
    <w:p w14:paraId="05512D70" w14:textId="39044F30" w:rsidR="00F60165" w:rsidRPr="004B74FB" w:rsidRDefault="006064CB" w:rsidP="00BC36AD">
      <w:pPr>
        <w:pStyle w:val="a3"/>
        <w:numPr>
          <w:ilvl w:val="3"/>
          <w:numId w:val="26"/>
        </w:numPr>
        <w:shd w:val="clear" w:color="auto" w:fill="FFFFFF"/>
        <w:tabs>
          <w:tab w:val="left" w:pos="426"/>
          <w:tab w:val="left" w:pos="1560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lastRenderedPageBreak/>
        <w:t>После получения</w:t>
      </w:r>
      <w:r w:rsidR="00F60165" w:rsidRPr="004B74FB">
        <w:rPr>
          <w:rStyle w:val="s1"/>
          <w:b w:val="0"/>
          <w:sz w:val="28"/>
          <w:szCs w:val="28"/>
          <w:lang w:val="ru-RU"/>
        </w:rPr>
        <w:t xml:space="preserve"> заключения ФЭЭ </w:t>
      </w:r>
      <w:r>
        <w:rPr>
          <w:rStyle w:val="s1"/>
          <w:b w:val="0"/>
          <w:sz w:val="28"/>
          <w:szCs w:val="28"/>
          <w:lang w:val="ru-RU"/>
        </w:rPr>
        <w:t xml:space="preserve">Заявки </w:t>
      </w:r>
      <w:r w:rsidR="00F60165" w:rsidRPr="004B74FB">
        <w:rPr>
          <w:rStyle w:val="s1"/>
          <w:b w:val="0"/>
          <w:sz w:val="28"/>
          <w:szCs w:val="28"/>
          <w:lang w:val="ru-RU"/>
        </w:rPr>
        <w:t>направляются на рассмотрение НТС Фонда.</w:t>
      </w:r>
    </w:p>
    <w:p w14:paraId="5FA13C81" w14:textId="77777777" w:rsidR="00E408DC" w:rsidRDefault="00E408DC" w:rsidP="003709E7">
      <w:pPr>
        <w:pStyle w:val="a3"/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Style w:val="s1"/>
          <w:b w:val="0"/>
          <w:sz w:val="28"/>
          <w:szCs w:val="28"/>
          <w:lang w:val="ru-RU"/>
        </w:rPr>
      </w:pPr>
    </w:p>
    <w:p w14:paraId="479B03FE" w14:textId="77777777" w:rsidR="00AC0CAA" w:rsidRPr="00061738" w:rsidRDefault="002B37A7" w:rsidP="00700FAA">
      <w:pPr>
        <w:pStyle w:val="a3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61738">
        <w:rPr>
          <w:rFonts w:ascii="Times New Roman" w:hAnsi="Times New Roman"/>
          <w:b/>
          <w:bCs/>
          <w:sz w:val="28"/>
          <w:szCs w:val="28"/>
          <w:lang w:val="ru-RU"/>
        </w:rPr>
        <w:t>Рассмотрение заявок на заседании НТС Фонда,</w:t>
      </w:r>
    </w:p>
    <w:p w14:paraId="20F50D07" w14:textId="77777777" w:rsidR="00AC0CAA" w:rsidRPr="00AC0CAA" w:rsidRDefault="002B37A7" w:rsidP="00AC0CAA">
      <w:pPr>
        <w:pStyle w:val="a3"/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ED7">
        <w:rPr>
          <w:rFonts w:ascii="Times New Roman" w:hAnsi="Times New Roman"/>
          <w:b/>
          <w:bCs/>
          <w:sz w:val="28"/>
          <w:szCs w:val="28"/>
          <w:lang w:val="ru-RU"/>
        </w:rPr>
        <w:t>принятие решения о финансировании</w:t>
      </w:r>
    </w:p>
    <w:p w14:paraId="740192A4" w14:textId="68109AEB" w:rsidR="002B37A7" w:rsidRPr="004854CB" w:rsidRDefault="003709E7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bCs w:val="0"/>
          <w:color w:val="auto"/>
          <w:sz w:val="28"/>
          <w:szCs w:val="28"/>
          <w:lang w:val="ru-RU"/>
        </w:rPr>
      </w:pPr>
      <w:r w:rsidRPr="004854CB">
        <w:rPr>
          <w:rStyle w:val="s1"/>
          <w:b w:val="0"/>
          <w:sz w:val="28"/>
          <w:szCs w:val="28"/>
          <w:lang w:val="ru-RU"/>
        </w:rPr>
        <w:t>Порядок</w:t>
      </w:r>
      <w:r w:rsidR="002B37A7" w:rsidRPr="004854CB">
        <w:rPr>
          <w:rStyle w:val="s1"/>
          <w:b w:val="0"/>
          <w:sz w:val="28"/>
          <w:szCs w:val="28"/>
          <w:lang w:val="ru-RU"/>
        </w:rPr>
        <w:t xml:space="preserve"> рассмотрения заявок НТС Фонда регулируется </w:t>
      </w:r>
      <w:r w:rsidR="002B37A7" w:rsidRPr="004854CB">
        <w:rPr>
          <w:rStyle w:val="s1"/>
          <w:b w:val="0"/>
          <w:color w:val="auto"/>
          <w:sz w:val="28"/>
          <w:szCs w:val="28"/>
          <w:lang w:val="ru-RU"/>
        </w:rPr>
        <w:t xml:space="preserve">соответствующими </w:t>
      </w:r>
      <w:r w:rsidR="002B37A7" w:rsidRPr="004854CB">
        <w:rPr>
          <w:rStyle w:val="s1"/>
          <w:b w:val="0"/>
          <w:sz w:val="28"/>
          <w:szCs w:val="28"/>
          <w:lang w:val="ru-RU"/>
        </w:rPr>
        <w:t xml:space="preserve">нормативными документами Фонда. </w:t>
      </w:r>
    </w:p>
    <w:p w14:paraId="7B639A41" w14:textId="3C2EF3B5" w:rsidR="001E57FF" w:rsidRPr="004854CB" w:rsidRDefault="009F145F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B73916">
        <w:rPr>
          <w:rStyle w:val="s1"/>
          <w:b w:val="0"/>
          <w:sz w:val="28"/>
          <w:szCs w:val="28"/>
          <w:lang w:val="ru-RU"/>
        </w:rPr>
        <w:t xml:space="preserve">По результатам проведенных экспертиз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="001E57FF" w:rsidRPr="00B73916">
        <w:rPr>
          <w:rStyle w:val="s1"/>
          <w:b w:val="0"/>
          <w:sz w:val="28"/>
          <w:szCs w:val="28"/>
          <w:lang w:val="ru-RU"/>
        </w:rPr>
        <w:t xml:space="preserve"> </w:t>
      </w:r>
      <w:r w:rsidR="00BD7F78" w:rsidRPr="00B73916">
        <w:rPr>
          <w:rStyle w:val="s1"/>
          <w:b w:val="0"/>
          <w:sz w:val="28"/>
          <w:szCs w:val="28"/>
          <w:lang w:val="ru-RU"/>
        </w:rPr>
        <w:t>готовит компл</w:t>
      </w:r>
      <w:r w:rsidRPr="00B73916">
        <w:rPr>
          <w:rStyle w:val="s1"/>
          <w:b w:val="0"/>
          <w:sz w:val="28"/>
          <w:szCs w:val="28"/>
          <w:lang w:val="ru-RU"/>
        </w:rPr>
        <w:t>ексное заключение</w:t>
      </w:r>
      <w:r w:rsidR="00BD7F78" w:rsidRPr="00B73916">
        <w:rPr>
          <w:rStyle w:val="s1"/>
          <w:b w:val="0"/>
          <w:sz w:val="28"/>
          <w:szCs w:val="28"/>
          <w:lang w:val="ru-RU"/>
        </w:rPr>
        <w:t xml:space="preserve"> и </w:t>
      </w:r>
      <w:r w:rsidR="001E57FF" w:rsidRPr="00B73916">
        <w:rPr>
          <w:rStyle w:val="s1"/>
          <w:b w:val="0"/>
          <w:sz w:val="28"/>
          <w:szCs w:val="28"/>
          <w:lang w:val="ru-RU"/>
        </w:rPr>
        <w:t xml:space="preserve">направляет </w:t>
      </w:r>
      <w:r w:rsidRPr="00B73916">
        <w:rPr>
          <w:rStyle w:val="s1"/>
          <w:b w:val="0"/>
          <w:sz w:val="28"/>
          <w:szCs w:val="28"/>
          <w:lang w:val="ru-RU"/>
        </w:rPr>
        <w:t xml:space="preserve">его с материалами по заявке </w:t>
      </w:r>
      <w:r w:rsidR="001E57FF" w:rsidRPr="00B73916">
        <w:rPr>
          <w:rStyle w:val="s1"/>
          <w:b w:val="0"/>
          <w:sz w:val="28"/>
          <w:szCs w:val="28"/>
          <w:lang w:val="ru-RU"/>
        </w:rPr>
        <w:t>на рассмотрение НТС Фонда.</w:t>
      </w:r>
    </w:p>
    <w:p w14:paraId="3721B968" w14:textId="77777777" w:rsidR="002A035E" w:rsidRPr="002B37A7" w:rsidRDefault="00FA1E45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2B37A7">
        <w:rPr>
          <w:rStyle w:val="s1"/>
          <w:b w:val="0"/>
          <w:sz w:val="28"/>
          <w:szCs w:val="28"/>
          <w:lang w:val="ru-RU"/>
        </w:rPr>
        <w:t xml:space="preserve">НТС Фонда рассматривает </w:t>
      </w:r>
      <w:r w:rsidR="002B37A7">
        <w:rPr>
          <w:rStyle w:val="s1"/>
          <w:b w:val="0"/>
          <w:sz w:val="28"/>
          <w:szCs w:val="28"/>
          <w:lang w:val="ru-RU"/>
        </w:rPr>
        <w:t>з</w:t>
      </w:r>
      <w:r w:rsidRPr="002B37A7">
        <w:rPr>
          <w:rStyle w:val="s1"/>
          <w:b w:val="0"/>
          <w:sz w:val="28"/>
          <w:szCs w:val="28"/>
          <w:lang w:val="ru-RU"/>
        </w:rPr>
        <w:t>аявки и принимает одно из следующих решений</w:t>
      </w:r>
      <w:r w:rsidR="000A1F78" w:rsidRPr="002B37A7">
        <w:rPr>
          <w:rStyle w:val="s1"/>
          <w:b w:val="0"/>
          <w:sz w:val="28"/>
          <w:szCs w:val="28"/>
          <w:lang w:val="ru-RU"/>
        </w:rPr>
        <w:t>:</w:t>
      </w:r>
    </w:p>
    <w:p w14:paraId="23D2A61F" w14:textId="77777777" w:rsidR="000A1F78" w:rsidRDefault="008C5FD8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993" w:hanging="284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одобрить финансирование проекта;</w:t>
      </w:r>
    </w:p>
    <w:p w14:paraId="633BB6D8" w14:textId="77777777" w:rsidR="008C5FD8" w:rsidRDefault="008C5FD8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993" w:hanging="284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отклонить проект;</w:t>
      </w:r>
    </w:p>
    <w:p w14:paraId="04E27688" w14:textId="77777777" w:rsidR="008C5FD8" w:rsidRPr="002B37A7" w:rsidRDefault="008C5FD8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993" w:hanging="284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>направить проект на доработку.</w:t>
      </w:r>
    </w:p>
    <w:p w14:paraId="7EE9EEC2" w14:textId="2E9E4038" w:rsidR="002A035E" w:rsidRDefault="00D40830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 xml:space="preserve">По итогам рассмотрения заявки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="005E7346">
        <w:rPr>
          <w:rStyle w:val="s1"/>
          <w:b w:val="0"/>
          <w:sz w:val="28"/>
          <w:szCs w:val="28"/>
          <w:lang w:val="ru-RU"/>
        </w:rPr>
        <w:t xml:space="preserve"> </w:t>
      </w:r>
      <w:r w:rsidR="00216280" w:rsidRPr="002B37A7">
        <w:rPr>
          <w:rStyle w:val="s1"/>
          <w:b w:val="0"/>
          <w:sz w:val="28"/>
          <w:szCs w:val="28"/>
          <w:lang w:val="ru-RU"/>
        </w:rPr>
        <w:t xml:space="preserve">направляет </w:t>
      </w:r>
      <w:r w:rsidR="005A67A5">
        <w:rPr>
          <w:rStyle w:val="s1"/>
          <w:b w:val="0"/>
          <w:sz w:val="28"/>
          <w:szCs w:val="28"/>
          <w:lang w:val="ru-RU"/>
        </w:rPr>
        <w:t>З</w:t>
      </w:r>
      <w:r w:rsidR="002B37A7" w:rsidRPr="002B37A7">
        <w:rPr>
          <w:rStyle w:val="s1"/>
          <w:b w:val="0"/>
          <w:sz w:val="28"/>
          <w:szCs w:val="28"/>
          <w:lang w:val="ru-RU"/>
        </w:rPr>
        <w:t xml:space="preserve">аявителю </w:t>
      </w:r>
      <w:r w:rsidR="00216280" w:rsidRPr="002B37A7">
        <w:rPr>
          <w:rStyle w:val="s1"/>
          <w:b w:val="0"/>
          <w:sz w:val="28"/>
          <w:szCs w:val="28"/>
          <w:lang w:val="ru-RU"/>
        </w:rPr>
        <w:t>уведомление</w:t>
      </w:r>
      <w:r w:rsidR="00802307">
        <w:rPr>
          <w:rStyle w:val="s1"/>
          <w:b w:val="0"/>
          <w:sz w:val="28"/>
          <w:szCs w:val="28"/>
          <w:lang w:val="ru-RU"/>
        </w:rPr>
        <w:t xml:space="preserve"> </w:t>
      </w:r>
      <w:r>
        <w:rPr>
          <w:rStyle w:val="s1"/>
          <w:b w:val="0"/>
          <w:sz w:val="28"/>
          <w:szCs w:val="28"/>
          <w:lang w:val="ru-RU"/>
        </w:rPr>
        <w:t xml:space="preserve">о </w:t>
      </w:r>
      <w:r w:rsidRPr="002B37A7">
        <w:rPr>
          <w:rStyle w:val="s1"/>
          <w:b w:val="0"/>
          <w:sz w:val="28"/>
          <w:szCs w:val="28"/>
          <w:lang w:val="ru-RU"/>
        </w:rPr>
        <w:t>результата</w:t>
      </w:r>
      <w:r>
        <w:rPr>
          <w:rStyle w:val="s1"/>
          <w:b w:val="0"/>
          <w:sz w:val="28"/>
          <w:szCs w:val="28"/>
          <w:lang w:val="ru-RU"/>
        </w:rPr>
        <w:t>х</w:t>
      </w:r>
      <w:r w:rsidRPr="002B37A7">
        <w:rPr>
          <w:rStyle w:val="s1"/>
          <w:b w:val="0"/>
          <w:sz w:val="28"/>
          <w:szCs w:val="28"/>
          <w:lang w:val="ru-RU"/>
        </w:rPr>
        <w:t xml:space="preserve"> </w:t>
      </w:r>
      <w:r w:rsidR="00CD6201" w:rsidRPr="002B37A7">
        <w:rPr>
          <w:rStyle w:val="s1"/>
          <w:b w:val="0"/>
          <w:sz w:val="28"/>
          <w:szCs w:val="28"/>
          <w:lang w:val="ru-RU"/>
        </w:rPr>
        <w:t>заседания НТС</w:t>
      </w:r>
      <w:r w:rsidR="00831494">
        <w:rPr>
          <w:rStyle w:val="s1"/>
          <w:b w:val="0"/>
          <w:sz w:val="28"/>
          <w:szCs w:val="28"/>
          <w:lang w:val="ru-RU"/>
        </w:rPr>
        <w:t xml:space="preserve"> Фонда</w:t>
      </w:r>
      <w:r w:rsidR="002B37A7">
        <w:rPr>
          <w:rStyle w:val="s1"/>
          <w:b w:val="0"/>
          <w:sz w:val="28"/>
          <w:szCs w:val="28"/>
          <w:lang w:val="ru-RU"/>
        </w:rPr>
        <w:t>.</w:t>
      </w:r>
    </w:p>
    <w:p w14:paraId="6F7980E2" w14:textId="4751D053" w:rsidR="00802307" w:rsidRDefault="00802307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2B37A7">
        <w:rPr>
          <w:rStyle w:val="s1"/>
          <w:b w:val="0"/>
          <w:sz w:val="28"/>
          <w:szCs w:val="28"/>
          <w:lang w:val="ru-RU"/>
        </w:rPr>
        <w:t>В случае одобрения</w:t>
      </w:r>
      <w:r>
        <w:rPr>
          <w:rStyle w:val="s1"/>
          <w:b w:val="0"/>
          <w:sz w:val="28"/>
          <w:szCs w:val="28"/>
          <w:lang w:val="ru-RU"/>
        </w:rPr>
        <w:t xml:space="preserve"> </w:t>
      </w:r>
      <w:r w:rsidRPr="002B37A7">
        <w:rPr>
          <w:rStyle w:val="s1"/>
          <w:b w:val="0"/>
          <w:sz w:val="28"/>
          <w:szCs w:val="28"/>
          <w:lang w:val="ru-RU"/>
        </w:rPr>
        <w:t>финансировани</w:t>
      </w:r>
      <w:r>
        <w:rPr>
          <w:rStyle w:val="s1"/>
          <w:b w:val="0"/>
          <w:sz w:val="28"/>
          <w:szCs w:val="28"/>
          <w:lang w:val="ru-RU"/>
        </w:rPr>
        <w:t>я проекта</w:t>
      </w:r>
      <w:r w:rsidRPr="002B37A7">
        <w:rPr>
          <w:rStyle w:val="s1"/>
          <w:b w:val="0"/>
          <w:sz w:val="28"/>
          <w:szCs w:val="28"/>
          <w:lang w:val="ru-RU"/>
        </w:rPr>
        <w:t xml:space="preserve">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Pr="002B37A7">
        <w:rPr>
          <w:rStyle w:val="s1"/>
          <w:b w:val="0"/>
          <w:sz w:val="28"/>
          <w:szCs w:val="28"/>
          <w:lang w:val="ru-RU"/>
        </w:rPr>
        <w:t xml:space="preserve"> инициирует заключение договора</w:t>
      </w:r>
      <w:r>
        <w:rPr>
          <w:rStyle w:val="s1"/>
          <w:b w:val="0"/>
          <w:sz w:val="28"/>
          <w:szCs w:val="28"/>
          <w:lang w:val="ru-RU"/>
        </w:rPr>
        <w:t xml:space="preserve"> финансирования проекта</w:t>
      </w:r>
      <w:r w:rsidRPr="002B37A7">
        <w:rPr>
          <w:rStyle w:val="s1"/>
          <w:b w:val="0"/>
          <w:sz w:val="28"/>
          <w:szCs w:val="28"/>
          <w:lang w:val="ru-RU"/>
        </w:rPr>
        <w:t xml:space="preserve"> с Исполнителем и Заявителем на основании протокола НТС</w:t>
      </w:r>
      <w:r w:rsidR="00831494">
        <w:rPr>
          <w:rStyle w:val="s1"/>
          <w:b w:val="0"/>
          <w:sz w:val="28"/>
          <w:szCs w:val="28"/>
          <w:lang w:val="ru-RU"/>
        </w:rPr>
        <w:t xml:space="preserve"> Фонда</w:t>
      </w:r>
      <w:r w:rsidRPr="002B37A7">
        <w:rPr>
          <w:rStyle w:val="s1"/>
          <w:b w:val="0"/>
          <w:sz w:val="28"/>
          <w:szCs w:val="28"/>
          <w:lang w:val="ru-RU"/>
        </w:rPr>
        <w:t>, согласно установленным процедурам.</w:t>
      </w:r>
    </w:p>
    <w:p w14:paraId="23525A69" w14:textId="6C25D956" w:rsidR="00016253" w:rsidRDefault="00016253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rStyle w:val="s1"/>
          <w:b w:val="0"/>
          <w:sz w:val="28"/>
          <w:szCs w:val="28"/>
          <w:lang w:val="ru-RU"/>
        </w:rPr>
        <w:t xml:space="preserve">В случае направления проекта на доработку </w:t>
      </w:r>
      <w:r w:rsidR="00802307">
        <w:rPr>
          <w:rStyle w:val="s1"/>
          <w:b w:val="0"/>
          <w:sz w:val="28"/>
          <w:szCs w:val="28"/>
          <w:lang w:val="ru-RU"/>
        </w:rPr>
        <w:t>З</w:t>
      </w:r>
      <w:r>
        <w:rPr>
          <w:rStyle w:val="s1"/>
          <w:b w:val="0"/>
          <w:sz w:val="28"/>
          <w:szCs w:val="28"/>
          <w:lang w:val="ru-RU"/>
        </w:rPr>
        <w:t xml:space="preserve">аявитель дорабатывает заявку и направляет в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>
        <w:rPr>
          <w:rStyle w:val="s1"/>
          <w:b w:val="0"/>
          <w:sz w:val="28"/>
          <w:szCs w:val="28"/>
          <w:lang w:val="ru-RU"/>
        </w:rPr>
        <w:t xml:space="preserve"> полный пакет документов для </w:t>
      </w:r>
      <w:r w:rsidR="00B73916">
        <w:rPr>
          <w:rStyle w:val="s1"/>
          <w:b w:val="0"/>
          <w:sz w:val="28"/>
          <w:szCs w:val="28"/>
          <w:lang w:val="ru-RU"/>
        </w:rPr>
        <w:t xml:space="preserve">повторного </w:t>
      </w:r>
      <w:r>
        <w:rPr>
          <w:rStyle w:val="s1"/>
          <w:b w:val="0"/>
          <w:sz w:val="28"/>
          <w:szCs w:val="28"/>
          <w:lang w:val="ru-RU"/>
        </w:rPr>
        <w:t xml:space="preserve">вынесения на рассмотрение НТС Фонда.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>
        <w:rPr>
          <w:rStyle w:val="s1"/>
          <w:b w:val="0"/>
          <w:sz w:val="28"/>
          <w:szCs w:val="28"/>
          <w:lang w:val="ru-RU"/>
        </w:rPr>
        <w:t xml:space="preserve"> проверяет представленные материалы </w:t>
      </w:r>
      <w:r w:rsidR="00D40830">
        <w:rPr>
          <w:rStyle w:val="s1"/>
          <w:b w:val="0"/>
          <w:sz w:val="28"/>
          <w:szCs w:val="28"/>
          <w:lang w:val="ru-RU"/>
        </w:rPr>
        <w:t xml:space="preserve">и </w:t>
      </w:r>
      <w:r>
        <w:rPr>
          <w:rStyle w:val="s1"/>
          <w:b w:val="0"/>
          <w:sz w:val="28"/>
          <w:szCs w:val="28"/>
          <w:lang w:val="ru-RU"/>
        </w:rPr>
        <w:t>направляет</w:t>
      </w:r>
      <w:r w:rsidR="00D40830">
        <w:rPr>
          <w:rStyle w:val="s1"/>
          <w:b w:val="0"/>
          <w:sz w:val="28"/>
          <w:szCs w:val="28"/>
          <w:lang w:val="ru-RU"/>
        </w:rPr>
        <w:t xml:space="preserve"> на рассмотрение НТС Фонда</w:t>
      </w:r>
      <w:r w:rsidR="005E7346">
        <w:rPr>
          <w:rStyle w:val="s1"/>
          <w:b w:val="0"/>
          <w:sz w:val="28"/>
          <w:szCs w:val="28"/>
          <w:lang w:val="ru-RU"/>
        </w:rPr>
        <w:t>,</w:t>
      </w:r>
      <w:r w:rsidR="00D40830">
        <w:rPr>
          <w:rStyle w:val="s1"/>
          <w:b w:val="0"/>
          <w:sz w:val="28"/>
          <w:szCs w:val="28"/>
          <w:lang w:val="ru-RU"/>
        </w:rPr>
        <w:t xml:space="preserve"> согласно установленному порядку.</w:t>
      </w:r>
      <w:r>
        <w:rPr>
          <w:rStyle w:val="s1"/>
          <w:b w:val="0"/>
          <w:sz w:val="28"/>
          <w:szCs w:val="28"/>
          <w:lang w:val="ru-RU"/>
        </w:rPr>
        <w:t xml:space="preserve"> </w:t>
      </w:r>
    </w:p>
    <w:p w14:paraId="5D078BAC" w14:textId="0D771B57" w:rsidR="003709E7" w:rsidRPr="004F1A9D" w:rsidRDefault="00D40830" w:rsidP="004854CB">
      <w:pPr>
        <w:pStyle w:val="a3"/>
        <w:numPr>
          <w:ilvl w:val="2"/>
          <w:numId w:val="3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sz w:val="28"/>
          <w:szCs w:val="28"/>
          <w:lang w:val="ru-RU"/>
        </w:rPr>
      </w:pPr>
      <w:r w:rsidRPr="004F1A9D">
        <w:rPr>
          <w:rStyle w:val="s1"/>
          <w:b w:val="0"/>
          <w:sz w:val="28"/>
          <w:szCs w:val="28"/>
          <w:lang w:val="ru-RU"/>
        </w:rPr>
        <w:t xml:space="preserve">При этом, если срок предоставления </w:t>
      </w:r>
      <w:r w:rsidR="0050215D" w:rsidRPr="004F1A9D">
        <w:rPr>
          <w:rStyle w:val="s1"/>
          <w:b w:val="0"/>
          <w:sz w:val="28"/>
          <w:szCs w:val="28"/>
          <w:lang w:val="ru-RU"/>
        </w:rPr>
        <w:t>З</w:t>
      </w:r>
      <w:r w:rsidRPr="004F1A9D">
        <w:rPr>
          <w:rStyle w:val="s1"/>
          <w:b w:val="0"/>
          <w:sz w:val="28"/>
          <w:szCs w:val="28"/>
          <w:lang w:val="ru-RU"/>
        </w:rPr>
        <w:t>аявителем доработанной заявки составляет более 6</w:t>
      </w:r>
      <w:r w:rsidR="00625B62" w:rsidRPr="004F1A9D">
        <w:rPr>
          <w:rStyle w:val="s1"/>
          <w:b w:val="0"/>
          <w:sz w:val="28"/>
          <w:szCs w:val="28"/>
          <w:lang w:val="ru-RU"/>
        </w:rPr>
        <w:t xml:space="preserve"> (шести) </w:t>
      </w:r>
      <w:r w:rsidRPr="004F1A9D">
        <w:rPr>
          <w:rStyle w:val="s1"/>
          <w:b w:val="0"/>
          <w:sz w:val="28"/>
          <w:szCs w:val="28"/>
          <w:lang w:val="ru-RU"/>
        </w:rPr>
        <w:t>месяцев</w:t>
      </w:r>
      <w:r w:rsidR="00B73916" w:rsidRPr="004F1A9D">
        <w:rPr>
          <w:rStyle w:val="s1"/>
          <w:b w:val="0"/>
          <w:sz w:val="28"/>
          <w:szCs w:val="28"/>
          <w:lang w:val="ru-RU"/>
        </w:rPr>
        <w:t xml:space="preserve"> со дня вынесения соответствующего решения НТС</w:t>
      </w:r>
      <w:r w:rsidRPr="004F1A9D">
        <w:rPr>
          <w:rStyle w:val="s1"/>
          <w:b w:val="0"/>
          <w:sz w:val="28"/>
          <w:szCs w:val="28"/>
          <w:lang w:val="ru-RU"/>
        </w:rPr>
        <w:t>, заявка</w:t>
      </w:r>
      <w:r w:rsidR="0050215D" w:rsidRPr="004F1A9D">
        <w:rPr>
          <w:rStyle w:val="s1"/>
          <w:b w:val="0"/>
          <w:sz w:val="28"/>
          <w:szCs w:val="28"/>
          <w:lang w:val="ru-RU"/>
        </w:rPr>
        <w:t xml:space="preserve"> подается</w:t>
      </w:r>
      <w:r w:rsidR="005E7346" w:rsidRPr="004F1A9D">
        <w:rPr>
          <w:rStyle w:val="s1"/>
          <w:b w:val="0"/>
          <w:sz w:val="28"/>
          <w:szCs w:val="28"/>
          <w:lang w:val="ru-RU"/>
        </w:rPr>
        <w:t xml:space="preserve"> Заявителем</w:t>
      </w:r>
      <w:r w:rsidR="0050215D" w:rsidRPr="004F1A9D">
        <w:rPr>
          <w:rStyle w:val="s1"/>
          <w:b w:val="0"/>
          <w:sz w:val="28"/>
          <w:szCs w:val="28"/>
          <w:lang w:val="ru-RU"/>
        </w:rPr>
        <w:t xml:space="preserve"> в </w:t>
      </w:r>
      <w:r w:rsidR="001E0352">
        <w:rPr>
          <w:rStyle w:val="s1"/>
          <w:b w:val="0"/>
          <w:sz w:val="28"/>
          <w:szCs w:val="28"/>
          <w:lang w:val="ru-RU"/>
        </w:rPr>
        <w:t>Центр</w:t>
      </w:r>
      <w:r w:rsidR="0050215D" w:rsidRPr="004F1A9D">
        <w:rPr>
          <w:rStyle w:val="s1"/>
          <w:b w:val="0"/>
          <w:sz w:val="28"/>
          <w:szCs w:val="28"/>
          <w:lang w:val="ru-RU"/>
        </w:rPr>
        <w:t xml:space="preserve"> на общих условиях, в соответствии с </w:t>
      </w:r>
      <w:r w:rsidR="00972319" w:rsidRPr="004F1A9D">
        <w:rPr>
          <w:rStyle w:val="s1"/>
          <w:b w:val="0"/>
          <w:sz w:val="28"/>
          <w:szCs w:val="28"/>
          <w:lang w:val="ru-RU"/>
        </w:rPr>
        <w:t>разделом</w:t>
      </w:r>
      <w:r w:rsidR="0050215D" w:rsidRPr="004F1A9D">
        <w:rPr>
          <w:rStyle w:val="s1"/>
          <w:b w:val="0"/>
          <w:sz w:val="28"/>
          <w:szCs w:val="28"/>
          <w:lang w:val="ru-RU"/>
        </w:rPr>
        <w:t xml:space="preserve"> </w:t>
      </w:r>
      <w:r w:rsidR="0050215D" w:rsidRPr="004854CB">
        <w:rPr>
          <w:rStyle w:val="s1"/>
          <w:b w:val="0"/>
          <w:sz w:val="28"/>
          <w:szCs w:val="28"/>
          <w:lang w:val="ru-RU"/>
        </w:rPr>
        <w:t>4.2. Правил</w:t>
      </w:r>
      <w:r w:rsidR="0050215D" w:rsidRPr="004F1A9D">
        <w:rPr>
          <w:rStyle w:val="s1"/>
          <w:b w:val="0"/>
          <w:sz w:val="28"/>
          <w:szCs w:val="28"/>
          <w:lang w:val="ru-RU"/>
        </w:rPr>
        <w:t>.</w:t>
      </w:r>
      <w:r w:rsidR="00F04135" w:rsidRPr="004F1A9D">
        <w:rPr>
          <w:rStyle w:val="s1"/>
          <w:b w:val="0"/>
          <w:sz w:val="28"/>
          <w:szCs w:val="28"/>
          <w:lang w:val="ru-RU"/>
        </w:rPr>
        <w:t xml:space="preserve"> </w:t>
      </w:r>
    </w:p>
    <w:p w14:paraId="5C1ABD71" w14:textId="77777777" w:rsidR="0055717D" w:rsidRPr="001E0352" w:rsidRDefault="0055717D" w:rsidP="00173A46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862279" w14:textId="012AA579" w:rsidR="00173A46" w:rsidRPr="00173A46" w:rsidRDefault="00173A46" w:rsidP="00700F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A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06173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73A46">
        <w:rPr>
          <w:rFonts w:ascii="Times New Roman" w:hAnsi="Times New Roman" w:cs="Times New Roman"/>
          <w:b/>
          <w:sz w:val="28"/>
          <w:szCs w:val="28"/>
          <w:lang w:val="ru-RU"/>
        </w:rPr>
        <w:t>.  Заключительные положения</w:t>
      </w:r>
    </w:p>
    <w:p w14:paraId="05E53F65" w14:textId="5114C3D9" w:rsidR="00E87792" w:rsidRPr="00061738" w:rsidRDefault="00E87792" w:rsidP="00061738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</w:rPr>
      </w:pPr>
      <w:r w:rsidRPr="00061738">
        <w:rPr>
          <w:rStyle w:val="s1"/>
          <w:b w:val="0"/>
          <w:bCs w:val="0"/>
          <w:sz w:val="28"/>
          <w:szCs w:val="28"/>
        </w:rPr>
        <w:t xml:space="preserve">Все вопросы, не урегулированные </w:t>
      </w:r>
      <w:r w:rsidR="00831494">
        <w:rPr>
          <w:rStyle w:val="s1"/>
          <w:b w:val="0"/>
          <w:bCs w:val="0"/>
          <w:sz w:val="28"/>
          <w:szCs w:val="28"/>
          <w:lang w:val="ru-RU"/>
        </w:rPr>
        <w:t xml:space="preserve">настоящими </w:t>
      </w:r>
      <w:r w:rsidR="009117A2" w:rsidRPr="00061738">
        <w:rPr>
          <w:rStyle w:val="s1"/>
          <w:b w:val="0"/>
          <w:bCs w:val="0"/>
          <w:sz w:val="28"/>
          <w:szCs w:val="28"/>
        </w:rPr>
        <w:t>Правилами</w:t>
      </w:r>
      <w:r w:rsidRPr="00061738">
        <w:rPr>
          <w:rStyle w:val="s1"/>
          <w:b w:val="0"/>
          <w:bCs w:val="0"/>
          <w:sz w:val="28"/>
          <w:szCs w:val="28"/>
        </w:rPr>
        <w:t xml:space="preserve">, регулируются </w:t>
      </w:r>
      <w:r w:rsidR="00183C50" w:rsidRPr="00061738">
        <w:rPr>
          <w:rStyle w:val="s1"/>
          <w:b w:val="0"/>
          <w:bCs w:val="0"/>
          <w:sz w:val="28"/>
          <w:szCs w:val="28"/>
        </w:rPr>
        <w:t xml:space="preserve">Действующим правом Международного Финансового </w:t>
      </w:r>
      <w:r w:rsidR="00F27DC7" w:rsidRPr="00061738">
        <w:rPr>
          <w:rStyle w:val="s1"/>
          <w:b w:val="0"/>
          <w:bCs w:val="0"/>
          <w:sz w:val="28"/>
          <w:szCs w:val="28"/>
        </w:rPr>
        <w:t>Центра «Астана»</w:t>
      </w:r>
      <w:r w:rsidRPr="00061738">
        <w:rPr>
          <w:rStyle w:val="s1"/>
          <w:b w:val="0"/>
          <w:bCs w:val="0"/>
          <w:sz w:val="28"/>
          <w:szCs w:val="28"/>
        </w:rPr>
        <w:t xml:space="preserve">, Уставом </w:t>
      </w:r>
      <w:r w:rsidR="001E0352">
        <w:rPr>
          <w:rStyle w:val="s1"/>
          <w:b w:val="0"/>
          <w:bCs w:val="0"/>
          <w:sz w:val="28"/>
          <w:szCs w:val="28"/>
        </w:rPr>
        <w:t>Центр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а</w:t>
      </w:r>
      <w:r w:rsidRPr="00061738">
        <w:rPr>
          <w:rStyle w:val="s1"/>
          <w:b w:val="0"/>
          <w:bCs w:val="0"/>
          <w:sz w:val="28"/>
          <w:szCs w:val="28"/>
        </w:rPr>
        <w:t>, Корп</w:t>
      </w:r>
      <w:r w:rsidR="00352CA3" w:rsidRPr="00061738">
        <w:rPr>
          <w:rStyle w:val="s1"/>
          <w:b w:val="0"/>
          <w:bCs w:val="0"/>
          <w:sz w:val="28"/>
          <w:szCs w:val="28"/>
        </w:rPr>
        <w:t>оративным стандартом по НИОКР</w:t>
      </w:r>
      <w:r w:rsidRPr="00061738">
        <w:rPr>
          <w:rStyle w:val="s1"/>
          <w:b w:val="0"/>
          <w:bCs w:val="0"/>
          <w:sz w:val="28"/>
          <w:szCs w:val="28"/>
        </w:rPr>
        <w:t xml:space="preserve"> и иными внутренними документами</w:t>
      </w:r>
      <w:r w:rsidR="00037DF4" w:rsidRPr="00061738">
        <w:rPr>
          <w:rStyle w:val="s1"/>
          <w:b w:val="0"/>
          <w:bCs w:val="0"/>
          <w:sz w:val="28"/>
          <w:szCs w:val="28"/>
        </w:rPr>
        <w:t xml:space="preserve"> Фонда </w:t>
      </w:r>
      <w:r w:rsidR="00606BEB" w:rsidRPr="00061738">
        <w:rPr>
          <w:rStyle w:val="s1"/>
          <w:b w:val="0"/>
          <w:bCs w:val="0"/>
          <w:sz w:val="28"/>
          <w:szCs w:val="28"/>
        </w:rPr>
        <w:t>и</w:t>
      </w:r>
      <w:r w:rsidRPr="00061738">
        <w:rPr>
          <w:rStyle w:val="s1"/>
          <w:b w:val="0"/>
          <w:bCs w:val="0"/>
          <w:sz w:val="28"/>
          <w:szCs w:val="28"/>
        </w:rPr>
        <w:t xml:space="preserve"> </w:t>
      </w:r>
      <w:r w:rsidR="001E0352">
        <w:rPr>
          <w:rStyle w:val="s1"/>
          <w:b w:val="0"/>
          <w:bCs w:val="0"/>
          <w:sz w:val="28"/>
          <w:szCs w:val="28"/>
        </w:rPr>
        <w:t>Центр</w:t>
      </w:r>
      <w:r w:rsidR="001E0352">
        <w:rPr>
          <w:rStyle w:val="s1"/>
          <w:b w:val="0"/>
          <w:bCs w:val="0"/>
          <w:sz w:val="28"/>
          <w:szCs w:val="28"/>
          <w:lang w:val="ru-RU"/>
        </w:rPr>
        <w:t>а</w:t>
      </w:r>
      <w:r w:rsidRPr="00061738">
        <w:rPr>
          <w:rStyle w:val="s1"/>
          <w:b w:val="0"/>
          <w:bCs w:val="0"/>
          <w:sz w:val="28"/>
          <w:szCs w:val="28"/>
        </w:rPr>
        <w:t>.</w:t>
      </w:r>
    </w:p>
    <w:p w14:paraId="3B574FDD" w14:textId="77777777" w:rsidR="003B5E54" w:rsidRDefault="003B5E54" w:rsidP="00593B34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Style w:val="s1"/>
          <w:b w:val="0"/>
          <w:sz w:val="28"/>
          <w:szCs w:val="28"/>
          <w:lang w:val="ru-RU"/>
        </w:rPr>
        <w:sectPr w:rsidR="003B5E54" w:rsidSect="0021793C">
          <w:footerReference w:type="default" r:id="rId11"/>
          <w:pgSz w:w="11906" w:h="16838"/>
          <w:pgMar w:top="1134" w:right="851" w:bottom="1134" w:left="1418" w:header="709" w:footer="272" w:gutter="0"/>
          <w:pgNumType w:start="1"/>
          <w:cols w:space="720"/>
          <w:titlePg/>
          <w:docGrid w:linePitch="360"/>
        </w:sectPr>
      </w:pPr>
    </w:p>
    <w:p w14:paraId="4826DB0D" w14:textId="77777777" w:rsidR="00103C87" w:rsidRDefault="00103C87" w:rsidP="003B5E54">
      <w:pPr>
        <w:pStyle w:val="a3"/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ind w:left="851"/>
        <w:jc w:val="both"/>
        <w:rPr>
          <w:rStyle w:val="s1"/>
          <w:b w:val="0"/>
          <w:sz w:val="28"/>
          <w:szCs w:val="28"/>
          <w:lang w:val="ru-RU"/>
        </w:rPr>
      </w:pPr>
    </w:p>
    <w:p w14:paraId="5B970505" w14:textId="77777777" w:rsidR="00103C87" w:rsidRDefault="00103C87" w:rsidP="00593B34">
      <w:pPr>
        <w:pStyle w:val="a3"/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ind w:left="420"/>
        <w:jc w:val="both"/>
        <w:rPr>
          <w:rStyle w:val="s1"/>
          <w:b w:val="0"/>
          <w:sz w:val="28"/>
          <w:szCs w:val="28"/>
          <w:lang w:val="ru-RU"/>
        </w:rPr>
      </w:pPr>
    </w:p>
    <w:p w14:paraId="2BC5B87C" w14:textId="15AE5246" w:rsidR="00726421" w:rsidRPr="00103C87" w:rsidRDefault="00593B34" w:rsidP="00FC4F33">
      <w:pPr>
        <w:pStyle w:val="a3"/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Style w:val="s1"/>
          <w:bCs w:val="0"/>
          <w:sz w:val="28"/>
          <w:szCs w:val="28"/>
          <w:lang w:val="ru-RU"/>
        </w:rPr>
      </w:pPr>
      <w:r w:rsidRPr="00103C87">
        <w:rPr>
          <w:rStyle w:val="s1"/>
          <w:bCs w:val="0"/>
          <w:sz w:val="28"/>
          <w:szCs w:val="28"/>
          <w:lang w:val="ru-RU"/>
        </w:rPr>
        <w:t>Сводная таблица по внутреннему акту</w:t>
      </w:r>
    </w:p>
    <w:p w14:paraId="004E022F" w14:textId="77777777" w:rsidR="00593B34" w:rsidRDefault="00593B34" w:rsidP="00593B34">
      <w:pPr>
        <w:pStyle w:val="a3"/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ind w:left="420"/>
        <w:jc w:val="both"/>
        <w:rPr>
          <w:rStyle w:val="s1"/>
          <w:b w:val="0"/>
          <w:sz w:val="28"/>
          <w:szCs w:val="28"/>
          <w:lang w:val="ru-RU"/>
        </w:rPr>
      </w:pPr>
    </w:p>
    <w:tbl>
      <w:tblPr>
        <w:tblStyle w:val="af2"/>
        <w:tblW w:w="9781" w:type="dxa"/>
        <w:tblInd w:w="137" w:type="dxa"/>
        <w:tblLook w:val="04A0" w:firstRow="1" w:lastRow="0" w:firstColumn="1" w:lastColumn="0" w:noHBand="0" w:noVBand="1"/>
      </w:tblPr>
      <w:tblGrid>
        <w:gridCol w:w="648"/>
        <w:gridCol w:w="694"/>
        <w:gridCol w:w="3539"/>
        <w:gridCol w:w="1868"/>
        <w:gridCol w:w="3032"/>
      </w:tblGrid>
      <w:tr w:rsidR="00593B34" w14:paraId="58D04FCD" w14:textId="77777777" w:rsidTr="00FC4F33">
        <w:tc>
          <w:tcPr>
            <w:tcW w:w="648" w:type="dxa"/>
          </w:tcPr>
          <w:p w14:paraId="4CF90A99" w14:textId="7437091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0918739D" w14:textId="4E09FC00" w:rsidR="00593B34" w:rsidRPr="00103C87" w:rsidRDefault="00593B34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Полное наименование</w:t>
            </w:r>
            <w:r w:rsidR="00103C87" w:rsidRPr="00103C87">
              <w:rPr>
                <w:rStyle w:val="s1"/>
                <w:bCs w:val="0"/>
                <w:sz w:val="28"/>
                <w:szCs w:val="28"/>
                <w:lang w:val="ru-RU"/>
              </w:rPr>
              <w:t xml:space="preserve"> внутреннего акта</w:t>
            </w:r>
          </w:p>
        </w:tc>
        <w:tc>
          <w:tcPr>
            <w:tcW w:w="4900" w:type="dxa"/>
            <w:gridSpan w:val="2"/>
          </w:tcPr>
          <w:sdt>
            <w:sdtPr>
              <w:id w:val="1706830308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sdtEndPr>
            <w:sdtContent>
              <w:p w14:paraId="0A181452" w14:textId="03D48E5D" w:rsidR="00593B34" w:rsidRPr="0086074C" w:rsidRDefault="0086074C" w:rsidP="0086074C">
                <w:pPr>
                  <w:tabs>
                    <w:tab w:val="left" w:pos="0"/>
                    <w:tab w:val="left" w:pos="709"/>
                    <w:tab w:val="left" w:pos="1276"/>
                  </w:tabs>
                  <w:rPr>
                    <w:rStyle w:val="s1"/>
                    <w:b w:val="0"/>
                    <w:sz w:val="28"/>
                    <w:szCs w:val="28"/>
                    <w:lang w:val="ru-RU"/>
                  </w:rPr>
                </w:pPr>
                <w:r w:rsidRPr="0086074C">
                  <w:rPr>
                    <w:rFonts w:ascii="Times New Roman" w:hAnsi="Times New Roman" w:cs="Times New Roman"/>
                    <w:bCs/>
                    <w:color w:val="000000"/>
                    <w:sz w:val="28"/>
                    <w:szCs w:val="28"/>
                    <w:lang w:val="ru-RU"/>
                  </w:rPr>
                  <w:t>Правила Фонда «Центр научно-технологических инициатив «Самгау»</w:t>
                </w:r>
                <w:r w:rsidRPr="0086074C">
                  <w:rPr>
                    <w:rFonts w:ascii="Times New Roman" w:hAnsi="Times New Roman" w:cs="Times New Roman"/>
                    <w:bCs/>
                    <w:color w:val="000000"/>
                    <w:sz w:val="28"/>
                    <w:szCs w:val="28"/>
                    <w:lang w:val="ru-RU"/>
                  </w:rPr>
                  <w:t xml:space="preserve"> </w:t>
                </w:r>
                <w:r w:rsidRPr="0086074C">
                  <w:rPr>
                    <w:rFonts w:ascii="Times New Roman" w:hAnsi="Times New Roman" w:cs="Times New Roman"/>
                    <w:bCs/>
                    <w:color w:val="000000"/>
                    <w:sz w:val="28"/>
                    <w:szCs w:val="28"/>
                  </w:rPr>
                  <w:t>по отбору научно-</w:t>
                </w:r>
                <w:r w:rsidRPr="0086074C">
                  <w:rPr>
                    <w:rFonts w:ascii="Times New Roman" w:hAnsi="Times New Roman" w:cs="Times New Roman"/>
                    <w:bCs/>
                    <w:color w:val="000000"/>
                    <w:sz w:val="28"/>
                    <w:szCs w:val="28"/>
                    <w:lang w:val="ru-RU"/>
                  </w:rPr>
                  <w:t>исследовательских, научно-технических и опытно-конструкторских работ</w:t>
                </w:r>
              </w:p>
            </w:sdtContent>
          </w:sdt>
        </w:tc>
      </w:tr>
      <w:tr w:rsidR="00593B34" w14:paraId="1CFF28CD" w14:textId="77777777" w:rsidTr="00FC4F33">
        <w:tc>
          <w:tcPr>
            <w:tcW w:w="648" w:type="dxa"/>
          </w:tcPr>
          <w:p w14:paraId="4A924649" w14:textId="7777777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689F3E0D" w14:textId="7512BA9D" w:rsidR="00593B34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Область применения</w:t>
            </w:r>
          </w:p>
        </w:tc>
        <w:tc>
          <w:tcPr>
            <w:tcW w:w="4900" w:type="dxa"/>
            <w:gridSpan w:val="2"/>
          </w:tcPr>
          <w:p w14:paraId="401C6944" w14:textId="141603CB" w:rsidR="00593B34" w:rsidRPr="0086074C" w:rsidRDefault="0086074C" w:rsidP="0086074C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Внутреннее и общее использование</w:t>
            </w:r>
          </w:p>
        </w:tc>
      </w:tr>
      <w:tr w:rsidR="00593B34" w14:paraId="631F551E" w14:textId="77777777" w:rsidTr="00FC4F33">
        <w:tc>
          <w:tcPr>
            <w:tcW w:w="648" w:type="dxa"/>
          </w:tcPr>
          <w:p w14:paraId="03CD04D0" w14:textId="7777777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6B3E45D9" w14:textId="732C38C1" w:rsidR="00593B34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Владелец внутреннего акта</w:t>
            </w:r>
          </w:p>
        </w:tc>
        <w:tc>
          <w:tcPr>
            <w:tcW w:w="4900" w:type="dxa"/>
            <w:gridSpan w:val="2"/>
          </w:tcPr>
          <w:p w14:paraId="4F0A8F11" w14:textId="55FDEBD5" w:rsidR="00593B34" w:rsidRPr="0086074C" w:rsidRDefault="0086074C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Директор по науке и технологиям</w:t>
            </w:r>
          </w:p>
        </w:tc>
      </w:tr>
      <w:tr w:rsidR="00593B34" w14:paraId="5390D7C6" w14:textId="77777777" w:rsidTr="00FC4F33">
        <w:tc>
          <w:tcPr>
            <w:tcW w:w="648" w:type="dxa"/>
          </w:tcPr>
          <w:p w14:paraId="441146DA" w14:textId="7777777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65D7E2B3" w14:textId="185A6231" w:rsidR="00593B34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Первая дата утверждения</w:t>
            </w:r>
          </w:p>
        </w:tc>
        <w:tc>
          <w:tcPr>
            <w:tcW w:w="4900" w:type="dxa"/>
            <w:gridSpan w:val="2"/>
          </w:tcPr>
          <w:p w14:paraId="2620CE23" w14:textId="77777777" w:rsidR="00593B34" w:rsidRDefault="00593B34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593B34" w14:paraId="33655253" w14:textId="77777777" w:rsidTr="00FC4F33">
        <w:tc>
          <w:tcPr>
            <w:tcW w:w="648" w:type="dxa"/>
          </w:tcPr>
          <w:p w14:paraId="76B2B692" w14:textId="7777777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4112F19B" w14:textId="7604D9BC" w:rsidR="00593B34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Уровень полномочий</w:t>
            </w:r>
          </w:p>
        </w:tc>
        <w:tc>
          <w:tcPr>
            <w:tcW w:w="4900" w:type="dxa"/>
            <w:gridSpan w:val="2"/>
          </w:tcPr>
          <w:p w14:paraId="0ECB96D0" w14:textId="5A7CE3CA" w:rsidR="00593B34" w:rsidRDefault="0086074C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Совет</w:t>
            </w:r>
          </w:p>
        </w:tc>
      </w:tr>
      <w:tr w:rsidR="00593B34" w14:paraId="40EBFC19" w14:textId="77777777" w:rsidTr="00FC4F33">
        <w:tc>
          <w:tcPr>
            <w:tcW w:w="648" w:type="dxa"/>
          </w:tcPr>
          <w:p w14:paraId="51140CCC" w14:textId="77777777" w:rsidR="00593B34" w:rsidRPr="00103C87" w:rsidRDefault="00593B34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gridSpan w:val="2"/>
          </w:tcPr>
          <w:p w14:paraId="093BD55D" w14:textId="5BBD242D" w:rsidR="00593B34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Номер протокола заседания органа утверждения</w:t>
            </w:r>
          </w:p>
        </w:tc>
        <w:tc>
          <w:tcPr>
            <w:tcW w:w="4900" w:type="dxa"/>
            <w:gridSpan w:val="2"/>
          </w:tcPr>
          <w:p w14:paraId="57750FCC" w14:textId="77777777" w:rsidR="00593B34" w:rsidRDefault="00593B34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39E05AA0" w14:textId="22E105D4" w:rsidTr="00FC4F33">
        <w:tc>
          <w:tcPr>
            <w:tcW w:w="648" w:type="dxa"/>
          </w:tcPr>
          <w:p w14:paraId="38330FA4" w14:textId="77777777" w:rsidR="00103C87" w:rsidRPr="00103C87" w:rsidRDefault="00103C87" w:rsidP="00593B34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709"/>
                <w:tab w:val="left" w:pos="1276"/>
              </w:tabs>
              <w:ind w:hanging="687"/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19EBE823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539" w:type="dxa"/>
          </w:tcPr>
          <w:p w14:paraId="30C5D2CE" w14:textId="30350320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center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История</w:t>
            </w:r>
          </w:p>
          <w:p w14:paraId="1FCB6925" w14:textId="2AE1BABE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center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изменений/ дополнений</w:t>
            </w:r>
          </w:p>
        </w:tc>
        <w:tc>
          <w:tcPr>
            <w:tcW w:w="1868" w:type="dxa"/>
          </w:tcPr>
          <w:p w14:paraId="0A354D3A" w14:textId="5C3DC159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center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Дата утверждения</w:t>
            </w:r>
          </w:p>
        </w:tc>
        <w:tc>
          <w:tcPr>
            <w:tcW w:w="3032" w:type="dxa"/>
          </w:tcPr>
          <w:p w14:paraId="2DA94EBD" w14:textId="5EC29191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center"/>
              <w:rPr>
                <w:rStyle w:val="s1"/>
                <w:bCs w:val="0"/>
                <w:sz w:val="28"/>
                <w:szCs w:val="28"/>
                <w:lang w:val="ru-RU"/>
              </w:rPr>
            </w:pPr>
            <w:r w:rsidRPr="00103C87">
              <w:rPr>
                <w:rStyle w:val="s1"/>
                <w:bCs w:val="0"/>
                <w:sz w:val="28"/>
                <w:szCs w:val="28"/>
                <w:lang w:val="ru-RU"/>
              </w:rPr>
              <w:t>Номер протокола заседания органа утверждения</w:t>
            </w:r>
          </w:p>
        </w:tc>
      </w:tr>
      <w:tr w:rsidR="00103C87" w14:paraId="3B28F259" w14:textId="6B34205C" w:rsidTr="00FC4F33">
        <w:tc>
          <w:tcPr>
            <w:tcW w:w="648" w:type="dxa"/>
          </w:tcPr>
          <w:p w14:paraId="6F017A93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26C83A10" w14:textId="3B238645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539" w:type="dxa"/>
          </w:tcPr>
          <w:p w14:paraId="12BFBD4E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6A683793" w14:textId="20AFC906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49CA5F5C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45B766A3" w14:textId="77777777" w:rsidTr="00FC4F33">
        <w:tc>
          <w:tcPr>
            <w:tcW w:w="648" w:type="dxa"/>
          </w:tcPr>
          <w:p w14:paraId="133701E5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405063C4" w14:textId="069C9B4F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539" w:type="dxa"/>
          </w:tcPr>
          <w:p w14:paraId="67102B2B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72551012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4456819E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657225DD" w14:textId="77777777" w:rsidTr="00FC4F33">
        <w:tc>
          <w:tcPr>
            <w:tcW w:w="648" w:type="dxa"/>
          </w:tcPr>
          <w:p w14:paraId="0EA74EED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438B9B36" w14:textId="103ABE7F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539" w:type="dxa"/>
          </w:tcPr>
          <w:p w14:paraId="5DCE3A89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4BA88464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1AEBDC61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5AA3DFFD" w14:textId="77777777" w:rsidTr="00FC4F33">
        <w:tc>
          <w:tcPr>
            <w:tcW w:w="648" w:type="dxa"/>
          </w:tcPr>
          <w:p w14:paraId="1EB99149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50075F3B" w14:textId="0D956A63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539" w:type="dxa"/>
          </w:tcPr>
          <w:p w14:paraId="45DD3FBD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3E2FF50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46698F1B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48C09C92" w14:textId="77777777" w:rsidTr="00FC4F33">
        <w:tc>
          <w:tcPr>
            <w:tcW w:w="648" w:type="dxa"/>
          </w:tcPr>
          <w:p w14:paraId="5C09E499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02939C8D" w14:textId="1A099F99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539" w:type="dxa"/>
          </w:tcPr>
          <w:p w14:paraId="73E96DF7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5D2C8508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0FF86ED5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72A48416" w14:textId="77777777" w:rsidTr="00FC4F33">
        <w:tc>
          <w:tcPr>
            <w:tcW w:w="648" w:type="dxa"/>
          </w:tcPr>
          <w:p w14:paraId="5B3850C3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1A7F1E7C" w14:textId="6D280D02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539" w:type="dxa"/>
          </w:tcPr>
          <w:p w14:paraId="19C14621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26AC139E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32794DA5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  <w:tr w:rsidR="00103C87" w14:paraId="471C590A" w14:textId="77777777" w:rsidTr="00FC4F33">
        <w:tc>
          <w:tcPr>
            <w:tcW w:w="648" w:type="dxa"/>
          </w:tcPr>
          <w:p w14:paraId="0B0C2C40" w14:textId="77777777" w:rsidR="00103C87" w:rsidRPr="00103C87" w:rsidRDefault="00103C87" w:rsidP="00103C87">
            <w:pPr>
              <w:pStyle w:val="a3"/>
              <w:tabs>
                <w:tab w:val="left" w:pos="0"/>
                <w:tab w:val="left" w:pos="709"/>
                <w:tab w:val="left" w:pos="1276"/>
              </w:tabs>
              <w:jc w:val="both"/>
              <w:rPr>
                <w:rStyle w:val="s1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14:paraId="6D0A5257" w14:textId="5EB7AB78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  <w:r>
              <w:rPr>
                <w:rStyle w:val="s1"/>
                <w:b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539" w:type="dxa"/>
          </w:tcPr>
          <w:p w14:paraId="4005C231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14:paraId="37F7A067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032" w:type="dxa"/>
          </w:tcPr>
          <w:p w14:paraId="31D157A6" w14:textId="77777777" w:rsidR="00103C87" w:rsidRDefault="00103C87" w:rsidP="00593B34">
            <w:pPr>
              <w:pStyle w:val="a3"/>
              <w:tabs>
                <w:tab w:val="left" w:pos="0"/>
                <w:tab w:val="left" w:pos="709"/>
                <w:tab w:val="left" w:pos="1276"/>
              </w:tabs>
              <w:ind w:left="0"/>
              <w:jc w:val="both"/>
              <w:rPr>
                <w:rStyle w:val="s1"/>
                <w:b w:val="0"/>
                <w:sz w:val="28"/>
                <w:szCs w:val="28"/>
                <w:lang w:val="ru-RU"/>
              </w:rPr>
            </w:pPr>
          </w:p>
        </w:tc>
      </w:tr>
    </w:tbl>
    <w:p w14:paraId="32BC124C" w14:textId="77777777" w:rsidR="00593B34" w:rsidRDefault="00593B34" w:rsidP="00593B34">
      <w:pPr>
        <w:pStyle w:val="a3"/>
        <w:shd w:val="clear" w:color="auto" w:fill="FFFFFF"/>
        <w:tabs>
          <w:tab w:val="left" w:pos="0"/>
          <w:tab w:val="left" w:pos="709"/>
          <w:tab w:val="left" w:pos="1276"/>
        </w:tabs>
        <w:spacing w:after="0" w:line="240" w:lineRule="auto"/>
        <w:ind w:left="420"/>
        <w:jc w:val="both"/>
        <w:rPr>
          <w:rStyle w:val="s1"/>
          <w:b w:val="0"/>
          <w:sz w:val="28"/>
          <w:szCs w:val="28"/>
          <w:lang w:val="ru-RU"/>
        </w:rPr>
      </w:pPr>
    </w:p>
    <w:p w14:paraId="293ED4D4" w14:textId="77777777" w:rsidR="00934008" w:rsidRPr="00934008" w:rsidRDefault="00934008" w:rsidP="00934008">
      <w:pPr>
        <w:rPr>
          <w:lang w:val="ru-RU"/>
        </w:rPr>
      </w:pPr>
    </w:p>
    <w:p w14:paraId="7B057DCE" w14:textId="3E3F8031" w:rsidR="00934008" w:rsidRPr="00934008" w:rsidRDefault="00934008" w:rsidP="00934008">
      <w:pPr>
        <w:tabs>
          <w:tab w:val="left" w:pos="2667"/>
        </w:tabs>
        <w:rPr>
          <w:lang w:val="ru-RU"/>
        </w:rPr>
      </w:pPr>
      <w:r>
        <w:rPr>
          <w:lang w:val="ru-RU"/>
        </w:rPr>
        <w:tab/>
      </w:r>
    </w:p>
    <w:p w14:paraId="283AB92F" w14:textId="77777777" w:rsidR="003B5E54" w:rsidRDefault="00934008" w:rsidP="003B5E54">
      <w:pPr>
        <w:tabs>
          <w:tab w:val="left" w:pos="5573"/>
        </w:tabs>
        <w:rPr>
          <w:rStyle w:val="s1"/>
          <w:b w:val="0"/>
          <w:sz w:val="28"/>
          <w:szCs w:val="28"/>
          <w:lang w:val="ru-RU"/>
        </w:rPr>
        <w:sectPr w:rsidR="003B5E54" w:rsidSect="00FC4F33">
          <w:footerReference w:type="first" r:id="rId12"/>
          <w:pgSz w:w="11906" w:h="16838"/>
          <w:pgMar w:top="536" w:right="849" w:bottom="1701" w:left="1418" w:header="709" w:footer="323" w:gutter="0"/>
          <w:cols w:space="720"/>
          <w:titlePg/>
          <w:docGrid w:linePitch="360"/>
        </w:sectPr>
      </w:pPr>
      <w:r>
        <w:rPr>
          <w:rStyle w:val="s1"/>
          <w:b w:val="0"/>
          <w:sz w:val="28"/>
          <w:szCs w:val="28"/>
          <w:lang w:val="ru-RU"/>
        </w:rPr>
        <w:tab/>
      </w:r>
    </w:p>
    <w:p w14:paraId="2C6066B1" w14:textId="4383A3B7" w:rsidR="005C6877" w:rsidRPr="003B5E54" w:rsidRDefault="003F0243" w:rsidP="003B5E54">
      <w:pPr>
        <w:tabs>
          <w:tab w:val="left" w:pos="5573"/>
        </w:tabs>
        <w:spacing w:after="0"/>
        <w:ind w:left="8222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B5E54">
        <w:rPr>
          <w:rFonts w:ascii="Times New Roman" w:eastAsiaTheme="majorEastAsia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307672" w:rsidRPr="003B5E54">
        <w:rPr>
          <w:rFonts w:ascii="Times New Roman" w:eastAsiaTheme="majorEastAsia" w:hAnsi="Times New Roman" w:cs="Times New Roman"/>
          <w:sz w:val="24"/>
          <w:szCs w:val="24"/>
          <w:lang w:val="ru-RU"/>
        </w:rPr>
        <w:t>1</w:t>
      </w:r>
      <w:r w:rsidR="005C6877" w:rsidRPr="003B5E54">
        <w:rPr>
          <w:rFonts w:ascii="Times New Roman" w:eastAsiaTheme="majorEastAsia" w:hAnsi="Times New Roman" w:cs="Times New Roman"/>
          <w:sz w:val="24"/>
          <w:szCs w:val="24"/>
          <w:lang w:val="ru-RU"/>
        </w:rPr>
        <w:tab/>
      </w:r>
    </w:p>
    <w:p w14:paraId="0BB19BF6" w14:textId="75F710A9" w:rsidR="00524B3B" w:rsidRPr="00AB389D" w:rsidRDefault="00107AB5" w:rsidP="003B5E54">
      <w:pPr>
        <w:pStyle w:val="af4"/>
        <w:tabs>
          <w:tab w:val="right" w:pos="14601"/>
        </w:tabs>
        <w:spacing w:line="240" w:lineRule="auto"/>
        <w:ind w:left="8222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к </w:t>
      </w:r>
      <w:r w:rsidR="009117A2"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Правилам 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Фонда «Центр </w:t>
      </w:r>
      <w:r w:rsidR="00466E93" w:rsidRPr="00AB389D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466E93" w:rsidRPr="00AB389D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466E93" w:rsidRPr="00AB389D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F26F73"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</w:t>
      </w:r>
      <w:r w:rsidR="007D6103"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научно-исследовательских, научно-технических и опытно-конструкторских работ </w:t>
      </w:r>
    </w:p>
    <w:p w14:paraId="55C79518" w14:textId="77777777" w:rsidR="003B5E54" w:rsidRDefault="003B5E54" w:rsidP="008B4987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14:paraId="4AE8EDB5" w14:textId="52EC7EC1" w:rsidR="00DE44D8" w:rsidRPr="00061738" w:rsidRDefault="00DD4DD1" w:rsidP="008B4987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</w:pPr>
      <w:r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П</w:t>
      </w:r>
      <w:r w:rsidR="00DE44D8"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редварительн</w:t>
      </w:r>
      <w:r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ая</w:t>
      </w:r>
      <w:r w:rsidR="00DE44D8"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заявк</w:t>
      </w:r>
      <w:r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а</w:t>
      </w:r>
      <w:r w:rsidR="00DE44D8"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9260FB" w:rsidRPr="00AB389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по проекту</w:t>
      </w:r>
      <w:r w:rsidR="00DE44D8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 xml:space="preserve"> </w:t>
      </w:r>
      <w:r w:rsidR="009260FB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«___________________»</w:t>
      </w:r>
    </w:p>
    <w:tbl>
      <w:tblPr>
        <w:tblStyle w:val="af2"/>
        <w:tblW w:w="504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955"/>
        <w:gridCol w:w="11768"/>
      </w:tblGrid>
      <w:tr w:rsidR="00F26F73" w:rsidRPr="00F26F73" w14:paraId="157CCA0C" w14:textId="77777777" w:rsidTr="00FC4F33">
        <w:trPr>
          <w:trHeight w:val="277"/>
        </w:trPr>
        <w:tc>
          <w:tcPr>
            <w:tcW w:w="192" w:type="pct"/>
            <w:shd w:val="clear" w:color="auto" w:fill="DDDDDD"/>
            <w:hideMark/>
          </w:tcPr>
          <w:p w14:paraId="64F424E0" w14:textId="77777777" w:rsidR="004245EF" w:rsidRPr="00F26F73" w:rsidRDefault="004245EF" w:rsidP="00AB389D">
            <w:pPr>
              <w:ind w:left="426" w:hanging="426"/>
              <w:jc w:val="center"/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  <w:t>№</w:t>
            </w:r>
          </w:p>
        </w:tc>
        <w:tc>
          <w:tcPr>
            <w:tcW w:w="965" w:type="pct"/>
            <w:shd w:val="clear" w:color="auto" w:fill="DDDDDD"/>
            <w:hideMark/>
          </w:tcPr>
          <w:p w14:paraId="05378357" w14:textId="77777777" w:rsidR="004245EF" w:rsidRPr="00AB389D" w:rsidRDefault="004245EF" w:rsidP="00AB389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389D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843" w:type="pct"/>
            <w:shd w:val="clear" w:color="auto" w:fill="DDDDDD"/>
            <w:hideMark/>
          </w:tcPr>
          <w:p w14:paraId="3DB64B8A" w14:textId="77777777" w:rsidR="004245EF" w:rsidRPr="00AB389D" w:rsidRDefault="004245EF" w:rsidP="00AB389D">
            <w:pPr>
              <w:ind w:left="426" w:hanging="426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389D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4245EF" w:rsidRPr="00061738" w14:paraId="4F2A909E" w14:textId="77777777" w:rsidTr="00FC4F33">
        <w:trPr>
          <w:trHeight w:val="301"/>
        </w:trPr>
        <w:tc>
          <w:tcPr>
            <w:tcW w:w="192" w:type="pct"/>
          </w:tcPr>
          <w:p w14:paraId="6F5FEAD3" w14:textId="77777777" w:rsidR="004245EF" w:rsidRPr="00061738" w:rsidRDefault="004245EF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  <w:hideMark/>
          </w:tcPr>
          <w:p w14:paraId="6F837EED" w14:textId="74FFBFA4" w:rsidR="0018188E" w:rsidRPr="003D03BC" w:rsidRDefault="004245EF" w:rsidP="00EF2326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3843" w:type="pct"/>
            <w:hideMark/>
          </w:tcPr>
          <w:p w14:paraId="22A92CDB" w14:textId="77777777" w:rsidR="004245EF" w:rsidRPr="00061738" w:rsidRDefault="004245EF" w:rsidP="00AB389D">
            <w:pPr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231E7B" w:rsidRPr="00061738" w14:paraId="3C4142CC" w14:textId="77777777" w:rsidTr="00FC4F33">
        <w:trPr>
          <w:trHeight w:val="280"/>
        </w:trPr>
        <w:tc>
          <w:tcPr>
            <w:tcW w:w="192" w:type="pct"/>
          </w:tcPr>
          <w:p w14:paraId="2EFAED0B" w14:textId="77777777" w:rsidR="00231E7B" w:rsidRPr="00061738" w:rsidRDefault="00231E7B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6B648B32" w14:textId="4769C88F" w:rsidR="00AB389D" w:rsidRPr="003D03BC" w:rsidRDefault="00231E7B" w:rsidP="00CE1A61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3843" w:type="pct"/>
          </w:tcPr>
          <w:p w14:paraId="0B3CF2F4" w14:textId="77777777" w:rsidR="00231E7B" w:rsidRPr="00061738" w:rsidDel="00231E7B" w:rsidRDefault="00231E7B" w:rsidP="00AB389D">
            <w:pPr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en-US"/>
              </w:rPr>
            </w:pPr>
          </w:p>
        </w:tc>
      </w:tr>
      <w:tr w:rsidR="0018188E" w:rsidRPr="00061738" w14:paraId="0835D0F6" w14:textId="77777777" w:rsidTr="00FC4F33">
        <w:trPr>
          <w:trHeight w:val="253"/>
        </w:trPr>
        <w:tc>
          <w:tcPr>
            <w:tcW w:w="192" w:type="pct"/>
          </w:tcPr>
          <w:p w14:paraId="2EAC62E1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265A1241" w14:textId="77777777" w:rsidR="0018188E" w:rsidRPr="003D03BC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3843" w:type="pct"/>
          </w:tcPr>
          <w:p w14:paraId="53413908" w14:textId="3C6EDE4A" w:rsidR="00AB389D" w:rsidRPr="003B5E54" w:rsidDel="00231E7B" w:rsidRDefault="0018188E" w:rsidP="00FC4F33">
            <w:pPr>
              <w:ind w:left="426" w:hanging="426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Наименование организации</w:t>
            </w:r>
            <w:r w:rsidR="005A5E03"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.     </w:t>
            </w: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ФИО координатора проекта, мобильный телефон, эл. </w:t>
            </w:r>
            <w:r w:rsidR="00AB389D"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п</w:t>
            </w: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очта</w:t>
            </w:r>
          </w:p>
        </w:tc>
      </w:tr>
      <w:tr w:rsidR="0018188E" w:rsidRPr="00061738" w14:paraId="1C2D8341" w14:textId="77777777" w:rsidTr="00FC4F33">
        <w:trPr>
          <w:trHeight w:val="253"/>
        </w:trPr>
        <w:tc>
          <w:tcPr>
            <w:tcW w:w="192" w:type="pct"/>
          </w:tcPr>
          <w:p w14:paraId="139E13CF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326AA6A5" w14:textId="77777777" w:rsidR="0018188E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4087D57E" w14:textId="77777777" w:rsidR="005E1AF6" w:rsidRPr="005E1AF6" w:rsidRDefault="005E1AF6" w:rsidP="00AB389D">
            <w:pPr>
              <w:ind w:left="-79"/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>(не заполняется в случае закупа</w:t>
            </w:r>
            <w:r w:rsidR="00854E8D"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НИОКР</w:t>
            </w:r>
            <w:r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 xml:space="preserve"> способом тендера)</w:t>
            </w:r>
          </w:p>
        </w:tc>
        <w:tc>
          <w:tcPr>
            <w:tcW w:w="3843" w:type="pct"/>
          </w:tcPr>
          <w:p w14:paraId="36161C8A" w14:textId="77777777" w:rsidR="0018188E" w:rsidRPr="003B5E54" w:rsidRDefault="0018188E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Наименование организации</w:t>
            </w:r>
            <w:r w:rsidR="00FE1D97"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(организаций, входящих в консорциум)</w:t>
            </w: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, номер и дата свидетельства о научной аккредитации</w:t>
            </w:r>
          </w:p>
          <w:p w14:paraId="0951A4D7" w14:textId="77777777" w:rsidR="0018188E" w:rsidRPr="003B5E54" w:rsidDel="00231E7B" w:rsidRDefault="0018188E" w:rsidP="00AB389D">
            <w:pPr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3B5E54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ФИО координатора проекта, мобильный телефон, эл. почта</w:t>
            </w:r>
          </w:p>
        </w:tc>
      </w:tr>
      <w:tr w:rsidR="0018188E" w:rsidRPr="00061738" w14:paraId="69B7A36C" w14:textId="77777777" w:rsidTr="00FC4F33">
        <w:trPr>
          <w:trHeight w:val="253"/>
        </w:trPr>
        <w:tc>
          <w:tcPr>
            <w:tcW w:w="192" w:type="pct"/>
          </w:tcPr>
          <w:p w14:paraId="19112277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4163FE81" w14:textId="56746414" w:rsidR="0018188E" w:rsidRPr="003D03BC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Срок реализации проекта</w:t>
            </w:r>
            <w:r w:rsidR="00AB389D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B389D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3843" w:type="pct"/>
          </w:tcPr>
          <w:p w14:paraId="34277B72" w14:textId="0E56A4F9" w:rsidR="0018188E" w:rsidRPr="00061738" w:rsidRDefault="0018188E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Кол-во месяцев</w:t>
            </w:r>
          </w:p>
        </w:tc>
      </w:tr>
      <w:tr w:rsidR="0018188E" w:rsidRPr="00061738" w14:paraId="19E2B54D" w14:textId="77777777" w:rsidTr="00FC4F33">
        <w:trPr>
          <w:trHeight w:val="253"/>
        </w:trPr>
        <w:tc>
          <w:tcPr>
            <w:tcW w:w="192" w:type="pct"/>
          </w:tcPr>
          <w:p w14:paraId="45054C5D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774F555D" w14:textId="77777777" w:rsidR="0018188E" w:rsidRPr="003D03BC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Стоимость проекта</w:t>
            </w:r>
            <w:r w:rsidR="0087597C"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с учетом НДС, </w:t>
            </w: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3843" w:type="pct"/>
          </w:tcPr>
          <w:p w14:paraId="398AB8DC" w14:textId="77777777" w:rsidR="0018188E" w:rsidRPr="00061738" w:rsidDel="00231E7B" w:rsidRDefault="0018188E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015478" w:rsidRPr="00061738" w14:paraId="534FEAB9" w14:textId="77777777" w:rsidTr="00FC4F33">
        <w:trPr>
          <w:trHeight w:val="253"/>
        </w:trPr>
        <w:tc>
          <w:tcPr>
            <w:tcW w:w="192" w:type="pct"/>
          </w:tcPr>
          <w:p w14:paraId="29521B99" w14:textId="77777777" w:rsidR="00015478" w:rsidRPr="00061738" w:rsidRDefault="00015478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4DF98124" w14:textId="77777777" w:rsidR="00015478" w:rsidRPr="003D03BC" w:rsidRDefault="00015478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Источник/способ финансирования</w:t>
            </w:r>
          </w:p>
        </w:tc>
        <w:tc>
          <w:tcPr>
            <w:tcW w:w="3843" w:type="pct"/>
          </w:tcPr>
          <w:p w14:paraId="77DC23A2" w14:textId="77777777" w:rsidR="00015478" w:rsidRPr="00061738" w:rsidDel="00231E7B" w:rsidRDefault="00961F72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□ </w:t>
            </w:r>
            <w:r w:rsidRPr="00F82B76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ЦНТИ «</w:t>
            </w:r>
            <w:proofErr w:type="gramStart"/>
            <w:r w:rsidRPr="00F82B76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Самгау</w:t>
            </w: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                                                           □ </w:t>
            </w:r>
            <w:r w:rsidRPr="005A5E03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закуп способом тендера</w:t>
            </w:r>
            <w:r w:rsidR="001136F9" w:rsidRPr="005A5E03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DE65F2" w:rsidRPr="005A5E03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собственные средства</w:t>
            </w:r>
            <w:r w:rsidR="001136F9" w:rsidRPr="005A5E03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15DC" w:rsidRPr="00061738" w14:paraId="41CD9D34" w14:textId="77777777" w:rsidTr="00FC4F33">
        <w:trPr>
          <w:trHeight w:val="253"/>
        </w:trPr>
        <w:tc>
          <w:tcPr>
            <w:tcW w:w="192" w:type="pct"/>
          </w:tcPr>
          <w:p w14:paraId="3BEC9233" w14:textId="77777777" w:rsidR="00AB15DC" w:rsidRPr="00061738" w:rsidRDefault="00AB15DC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7DB183F1" w14:textId="403FF808" w:rsidR="00AB389D" w:rsidRPr="003D03BC" w:rsidRDefault="00AB15DC" w:rsidP="00CE1A61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Стадия НИОКР</w:t>
            </w:r>
          </w:p>
        </w:tc>
        <w:tc>
          <w:tcPr>
            <w:tcW w:w="3843" w:type="pct"/>
          </w:tcPr>
          <w:p w14:paraId="1E1FB774" w14:textId="77777777" w:rsidR="00AB15DC" w:rsidRPr="00061738" w:rsidDel="00231E7B" w:rsidRDefault="00AB15DC" w:rsidP="00AB389D">
            <w:pP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□  </w:t>
            </w:r>
            <w:r w:rsidRPr="003D03BC">
              <w:rPr>
                <w:rFonts w:ascii="Times New Roman" w:eastAsiaTheme="majorEastAsia" w:hAnsi="Times New Roman" w:cs="Times New Roman"/>
                <w:spacing w:val="-10"/>
                <w:kern w:val="28"/>
                <w:lang w:val="ru-RU"/>
              </w:rPr>
              <w:t>Стадия</w:t>
            </w:r>
            <w:proofErr w:type="gramEnd"/>
            <w:r w:rsidRPr="003D03BC">
              <w:rPr>
                <w:rFonts w:ascii="Times New Roman" w:eastAsiaTheme="majorEastAsia" w:hAnsi="Times New Roman" w:cs="Times New Roman"/>
                <w:spacing w:val="-10"/>
                <w:kern w:val="28"/>
                <w:lang w:val="ru-RU"/>
              </w:rPr>
              <w:t xml:space="preserve"> 1                         □  Стадия 2                                    □  Стадия 3</w:t>
            </w:r>
          </w:p>
        </w:tc>
      </w:tr>
      <w:tr w:rsidR="0018188E" w:rsidRPr="00061738" w14:paraId="2B5EC7A3" w14:textId="77777777" w:rsidTr="00FC4F33">
        <w:trPr>
          <w:trHeight w:val="486"/>
        </w:trPr>
        <w:tc>
          <w:tcPr>
            <w:tcW w:w="192" w:type="pct"/>
          </w:tcPr>
          <w:p w14:paraId="0814B959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1E173C90" w14:textId="711B1BD3" w:rsidR="00AB389D" w:rsidRPr="003D03BC" w:rsidRDefault="0018188E" w:rsidP="00CE1A61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Предыдущее финансирование</w:t>
            </w:r>
          </w:p>
        </w:tc>
        <w:tc>
          <w:tcPr>
            <w:tcW w:w="3843" w:type="pct"/>
          </w:tcPr>
          <w:p w14:paraId="7C7B20BF" w14:textId="77777777" w:rsidR="0018188E" w:rsidRPr="00061738" w:rsidRDefault="00192489" w:rsidP="00AB389D">
            <w:pPr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Финансировался ли проект ранее 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(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из средств государственного бюджета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, 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из внебюджетных источников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)?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</w:t>
            </w:r>
          </w:p>
          <w:p w14:paraId="1AA447AF" w14:textId="77777777" w:rsidR="00A85D6A" w:rsidRPr="00061738" w:rsidDel="00231E7B" w:rsidRDefault="00A85D6A" w:rsidP="00AB389D">
            <w:pPr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Если да, необходимо указать сумму финансирования, сроки и 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представить краткую информацию о полученных результатах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.</w:t>
            </w:r>
          </w:p>
        </w:tc>
      </w:tr>
      <w:tr w:rsidR="0018188E" w:rsidRPr="00061738" w14:paraId="4787A902" w14:textId="77777777" w:rsidTr="00FC4F33">
        <w:trPr>
          <w:trHeight w:val="253"/>
        </w:trPr>
        <w:tc>
          <w:tcPr>
            <w:tcW w:w="192" w:type="pct"/>
          </w:tcPr>
          <w:p w14:paraId="6E1D817E" w14:textId="0A4A24A4" w:rsidR="0018188E" w:rsidRPr="00061738" w:rsidRDefault="00640264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  <w:r>
              <w:br w:type="page"/>
            </w:r>
          </w:p>
        </w:tc>
        <w:tc>
          <w:tcPr>
            <w:tcW w:w="965" w:type="pct"/>
          </w:tcPr>
          <w:p w14:paraId="7CFDB156" w14:textId="38077473" w:rsidR="00AB389D" w:rsidRPr="003D03BC" w:rsidRDefault="0018188E" w:rsidP="00CE1A61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Описание научной проблемы.</w:t>
            </w:r>
            <w:r w:rsidR="00A85D6A"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Актуальность</w:t>
            </w:r>
          </w:p>
        </w:tc>
        <w:tc>
          <w:tcPr>
            <w:tcW w:w="3843" w:type="pct"/>
          </w:tcPr>
          <w:p w14:paraId="2B89261B" w14:textId="77777777" w:rsidR="0018188E" w:rsidRPr="00061738" w:rsidRDefault="0050215D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С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уть научной проблемы, на решение которой направлен проект научного исследования. 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А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ктуальность научного исследования, преимущества</w:t>
            </w:r>
            <w:r w:rsidR="00A85D6A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предлагаемого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</w:t>
            </w:r>
            <w:r w:rsidR="00A85D6A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аучного исследования. </w:t>
            </w:r>
          </w:p>
        </w:tc>
      </w:tr>
      <w:tr w:rsidR="0018188E" w:rsidRPr="00061738" w14:paraId="560610F8" w14:textId="77777777" w:rsidTr="00FC4F33">
        <w:trPr>
          <w:trHeight w:val="253"/>
        </w:trPr>
        <w:tc>
          <w:tcPr>
            <w:tcW w:w="192" w:type="pct"/>
          </w:tcPr>
          <w:p w14:paraId="3A6B8B57" w14:textId="0EFAD822" w:rsidR="0018188E" w:rsidRPr="00061738" w:rsidRDefault="00640264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  <w:r>
              <w:br w:type="page"/>
            </w:r>
          </w:p>
        </w:tc>
        <w:tc>
          <w:tcPr>
            <w:tcW w:w="965" w:type="pct"/>
          </w:tcPr>
          <w:p w14:paraId="4ACD6BBC" w14:textId="6B93FE88" w:rsidR="00AB389D" w:rsidRPr="003D03BC" w:rsidRDefault="0018188E" w:rsidP="00CE1A61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Научная ги</w:t>
            </w:r>
            <w:r w:rsidR="00CE1A61" w:rsidRPr="00057392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потеза</w:t>
            </w:r>
          </w:p>
        </w:tc>
        <w:tc>
          <w:tcPr>
            <w:tcW w:w="3843" w:type="pct"/>
          </w:tcPr>
          <w:p w14:paraId="49EE4CD3" w14:textId="30590716" w:rsidR="00226303" w:rsidRPr="005402E2" w:rsidRDefault="0050215D" w:rsidP="00AB389D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Суть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научн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ой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гипотез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ы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проекта, что заявитель хочет проверить, подтвердить или доказать.</w:t>
            </w:r>
          </w:p>
        </w:tc>
      </w:tr>
      <w:tr w:rsidR="0018188E" w:rsidRPr="00061738" w14:paraId="03D37BCE" w14:textId="77777777" w:rsidTr="00FC4F33">
        <w:trPr>
          <w:trHeight w:val="503"/>
        </w:trPr>
        <w:tc>
          <w:tcPr>
            <w:tcW w:w="192" w:type="pct"/>
          </w:tcPr>
          <w:p w14:paraId="41C5DD86" w14:textId="77777777" w:rsidR="0018188E" w:rsidRPr="00061738" w:rsidRDefault="0018188E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5ED038F1" w14:textId="77777777" w:rsidR="0018188E" w:rsidRPr="003D03BC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Суть решения, результат проекта.</w:t>
            </w:r>
          </w:p>
          <w:p w14:paraId="75255887" w14:textId="77777777" w:rsidR="0018188E" w:rsidRPr="003D03BC" w:rsidRDefault="0018188E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Аннотация</w:t>
            </w:r>
          </w:p>
        </w:tc>
        <w:tc>
          <w:tcPr>
            <w:tcW w:w="3843" w:type="pct"/>
          </w:tcPr>
          <w:p w14:paraId="34C23139" w14:textId="77777777" w:rsidR="0050215D" w:rsidRPr="00061738" w:rsidRDefault="0050215D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О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бщее видение проекта научного исследования, среднесрочные и долгосрочные результаты. </w:t>
            </w:r>
          </w:p>
          <w:p w14:paraId="18E72D0E" w14:textId="77777777" w:rsidR="0050215D" w:rsidRPr="00061738" w:rsidRDefault="0050215D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Суть </w:t>
            </w:r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предлагаемого решения, что будет непосредственно результатом проекта (пилотная установка, патент, рецептура, </w:t>
            </w:r>
            <w:proofErr w:type="gramStart"/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т.п.</w:t>
            </w:r>
            <w:proofErr w:type="gramEnd"/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) </w:t>
            </w:r>
          </w:p>
          <w:p w14:paraId="77B8214A" w14:textId="4E4BCCF1" w:rsidR="00BF3E9E" w:rsidRPr="00061738" w:rsidRDefault="00BF3E9E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перспективе.</w:t>
            </w:r>
          </w:p>
          <w:p w14:paraId="11E7C73F" w14:textId="2DEBC923" w:rsidR="005828E0" w:rsidRPr="00061738" w:rsidRDefault="0018188E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Аннотация отвечает на вопросы: какие проблемы вы решаете, в чем новизна предлагаемого решения, кому будут полезны полученные результаты</w:t>
            </w:r>
            <w:r w:rsidR="00A7307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.</w:t>
            </w:r>
          </w:p>
        </w:tc>
      </w:tr>
      <w:tr w:rsidR="009260FB" w:rsidRPr="00061738" w14:paraId="6E67BC92" w14:textId="77777777" w:rsidTr="00FC4F33">
        <w:trPr>
          <w:trHeight w:val="567"/>
        </w:trPr>
        <w:tc>
          <w:tcPr>
            <w:tcW w:w="192" w:type="pct"/>
          </w:tcPr>
          <w:p w14:paraId="63413EFD" w14:textId="77777777" w:rsidR="009260FB" w:rsidRPr="00061738" w:rsidRDefault="009260FB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65" w:type="pct"/>
          </w:tcPr>
          <w:p w14:paraId="591A4FBE" w14:textId="77777777" w:rsidR="009260FB" w:rsidRPr="003D03BC" w:rsidRDefault="009260FB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Новизна и научные знания</w:t>
            </w:r>
          </w:p>
          <w:p w14:paraId="61721213" w14:textId="77777777" w:rsidR="00A7307B" w:rsidRPr="003D03BC" w:rsidRDefault="00A7307B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3" w:type="pct"/>
          </w:tcPr>
          <w:p w14:paraId="702C4BE0" w14:textId="3E617915" w:rsidR="00FC4F33" w:rsidRPr="00FC4F33" w:rsidRDefault="009260FB" w:rsidP="00FC4F33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Какие научные знания будут получены? Чем решение принципиально отличается от действующей практики и аналогов с точки зрения научного/технологического подхода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?</w:t>
            </w:r>
          </w:p>
        </w:tc>
      </w:tr>
      <w:tr w:rsidR="0018188E" w:rsidRPr="00061738" w14:paraId="29E14635" w14:textId="77777777" w:rsidTr="00FC4F33">
        <w:trPr>
          <w:trHeight w:val="538"/>
        </w:trPr>
        <w:tc>
          <w:tcPr>
            <w:tcW w:w="192" w:type="pct"/>
          </w:tcPr>
          <w:p w14:paraId="1CBA11F8" w14:textId="78A244BD" w:rsidR="0018188E" w:rsidRPr="00061738" w:rsidRDefault="00EF2326" w:rsidP="00AB389D">
            <w:pPr>
              <w:pStyle w:val="a3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  <w:r>
              <w:br w:type="page"/>
            </w:r>
          </w:p>
        </w:tc>
        <w:tc>
          <w:tcPr>
            <w:tcW w:w="965" w:type="pct"/>
          </w:tcPr>
          <w:p w14:paraId="29502459" w14:textId="77777777" w:rsidR="0018188E" w:rsidRPr="003D03BC" w:rsidRDefault="009260FB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План мероприятий</w:t>
            </w:r>
          </w:p>
          <w:p w14:paraId="028F283A" w14:textId="77777777" w:rsidR="00A7307B" w:rsidRPr="003D03BC" w:rsidRDefault="00A7307B" w:rsidP="00AB389D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3" w:type="pct"/>
          </w:tcPr>
          <w:p w14:paraId="4906EDE5" w14:textId="77777777" w:rsidR="0018188E" w:rsidRPr="00061738" w:rsidRDefault="009260FB" w:rsidP="00AB389D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План реализации проекта с разбивкой на этапы,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с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указанием суммы, длительности каждого мероприятия в месяцах и результата по каждому этапу.</w:t>
            </w:r>
          </w:p>
        </w:tc>
      </w:tr>
    </w:tbl>
    <w:p w14:paraId="15254980" w14:textId="77777777" w:rsidR="00FC4F33" w:rsidRDefault="00934008" w:rsidP="00934008">
      <w:pPr>
        <w:tabs>
          <w:tab w:val="left" w:pos="3440"/>
        </w:tabs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ru-RU"/>
        </w:rPr>
        <w:sectPr w:rsidR="00FC4F33" w:rsidSect="00FC4F33">
          <w:pgSz w:w="16838" w:h="11906" w:orient="landscape"/>
          <w:pgMar w:top="709" w:right="1103" w:bottom="851" w:left="536" w:header="709" w:footer="120" w:gutter="0"/>
          <w:cols w:space="720"/>
          <w:titlePg/>
          <w:docGrid w:linePitch="360"/>
        </w:sect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ru-RU"/>
        </w:rPr>
        <w:tab/>
      </w:r>
    </w:p>
    <w:p w14:paraId="6D58A52D" w14:textId="7531B5B6" w:rsidR="00AB15DC" w:rsidRPr="00FC4F33" w:rsidRDefault="00AB15DC" w:rsidP="00FC4F33">
      <w:pPr>
        <w:pStyle w:val="af4"/>
        <w:tabs>
          <w:tab w:val="left" w:pos="10348"/>
        </w:tabs>
        <w:spacing w:line="240" w:lineRule="auto"/>
        <w:ind w:left="5103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AB389D">
        <w:rPr>
          <w:rFonts w:cs="Times New Roman"/>
          <w:b w:val="0"/>
          <w:spacing w:val="0"/>
          <w:kern w:val="0"/>
          <w:sz w:val="24"/>
          <w:szCs w:val="24"/>
        </w:rPr>
        <w:lastRenderedPageBreak/>
        <w:t xml:space="preserve">Приложение </w:t>
      </w:r>
      <w:r w:rsidRPr="00FC4F33">
        <w:rPr>
          <w:rFonts w:cs="Times New Roman"/>
          <w:b w:val="0"/>
          <w:spacing w:val="0"/>
          <w:kern w:val="0"/>
          <w:sz w:val="24"/>
          <w:szCs w:val="24"/>
        </w:rPr>
        <w:t>2</w:t>
      </w:r>
    </w:p>
    <w:p w14:paraId="7CC5AAFA" w14:textId="77777777" w:rsidR="00AB15DC" w:rsidRPr="00AB389D" w:rsidRDefault="00AB15DC" w:rsidP="00AB15DC">
      <w:pPr>
        <w:pStyle w:val="af4"/>
        <w:tabs>
          <w:tab w:val="left" w:pos="10348"/>
        </w:tabs>
        <w:spacing w:line="240" w:lineRule="auto"/>
        <w:ind w:left="5103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4B4949" w:rsidRPr="00AB389D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4B4949" w:rsidRPr="00AB389D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4B4949" w:rsidRPr="00AB389D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AB389D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</w:p>
    <w:p w14:paraId="463D2DEF" w14:textId="0B43E83F" w:rsidR="00577769" w:rsidRPr="00AB389D" w:rsidRDefault="00AB15DC" w:rsidP="00AB15DC">
      <w:pPr>
        <w:pStyle w:val="af4"/>
        <w:tabs>
          <w:tab w:val="left" w:pos="10348"/>
        </w:tabs>
        <w:spacing w:line="240" w:lineRule="auto"/>
        <w:ind w:left="5103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AB389D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34180011" w14:textId="77777777" w:rsidR="000911FA" w:rsidRDefault="000911FA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7C768A4" w14:textId="77777777" w:rsidR="003D03BC" w:rsidRDefault="003D03BC" w:rsidP="003D03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</w:t>
      </w:r>
      <w:r>
        <w:rPr>
          <w:rFonts w:ascii="Times New Roman" w:hAnsi="Times New Roman"/>
          <w:b/>
          <w:sz w:val="24"/>
          <w:szCs w:val="24"/>
        </w:rPr>
        <w:t xml:space="preserve">ек-лист для валидации </w:t>
      </w:r>
      <w:r>
        <w:rPr>
          <w:rFonts w:ascii="Times New Roman" w:hAnsi="Times New Roman"/>
          <w:b/>
          <w:sz w:val="24"/>
          <w:szCs w:val="24"/>
          <w:lang w:val="ru-RU"/>
        </w:rPr>
        <w:t>предварительной заявки</w:t>
      </w:r>
    </w:p>
    <w:p w14:paraId="58061499" w14:textId="77777777" w:rsidR="003D03BC" w:rsidRDefault="003D03BC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51142F" w14:textId="77777777" w:rsidR="003D03BC" w:rsidRDefault="003D03BC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8050C6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Дата: «_____» ______________</w:t>
      </w:r>
    </w:p>
    <w:p w14:paraId="4EA7A5F4" w14:textId="77777777" w:rsidR="001E688E" w:rsidRDefault="001E688E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965C4F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Наименование проекта:</w:t>
      </w:r>
    </w:p>
    <w:p w14:paraId="735FEDEE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Заявитель:</w:t>
      </w:r>
    </w:p>
    <w:p w14:paraId="4237BC3F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Стоимость проекта</w:t>
      </w:r>
      <w:r w:rsidR="0087597C">
        <w:rPr>
          <w:rFonts w:ascii="Times New Roman" w:hAnsi="Times New Roman"/>
          <w:sz w:val="24"/>
          <w:szCs w:val="24"/>
          <w:lang w:val="ru-RU"/>
        </w:rPr>
        <w:t xml:space="preserve"> с НДС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тенге:</w:t>
      </w:r>
      <w:r w:rsidR="00DE65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E68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="001E688E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Сроки реализации, мес.: </w:t>
      </w:r>
    </w:p>
    <w:p w14:paraId="6F3D8F3B" w14:textId="77777777" w:rsidR="00406639" w:rsidRDefault="0040663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Стадия НИОКР:</w:t>
      </w:r>
    </w:p>
    <w:p w14:paraId="27ACBC2D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600"/>
        <w:gridCol w:w="8472"/>
        <w:gridCol w:w="1134"/>
      </w:tblGrid>
      <w:tr w:rsidR="00577769" w:rsidRPr="00FC4419" w14:paraId="7F2394F5" w14:textId="77777777" w:rsidTr="00975DD5">
        <w:tc>
          <w:tcPr>
            <w:tcW w:w="600" w:type="dxa"/>
            <w:shd w:val="clear" w:color="auto" w:fill="D9D9D9" w:themeFill="background1" w:themeFillShade="D9"/>
          </w:tcPr>
          <w:p w14:paraId="28BBDA00" w14:textId="77777777" w:rsidR="00577769" w:rsidRPr="00FC4419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9A6E8B3" w14:textId="77777777" w:rsidR="00577769" w:rsidRPr="00406639" w:rsidRDefault="00406639" w:rsidP="00975D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НИОКР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E56F" w14:textId="77777777" w:rsidR="00577769" w:rsidRPr="00FC4419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FC44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77769" w:rsidRPr="00FC4419" w14:paraId="612DEA3D" w14:textId="77777777" w:rsidTr="00975DD5">
        <w:tc>
          <w:tcPr>
            <w:tcW w:w="10206" w:type="dxa"/>
            <w:gridSpan w:val="3"/>
          </w:tcPr>
          <w:p w14:paraId="13167FB4" w14:textId="77777777" w:rsidR="00577769" w:rsidRPr="00FC4419" w:rsidRDefault="00577769" w:rsidP="00975DD5">
            <w:pPr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>В предложенной инициативе:</w:t>
            </w:r>
          </w:p>
        </w:tc>
      </w:tr>
      <w:tr w:rsidR="00577769" w:rsidRPr="00FC4419" w14:paraId="3D4576D4" w14:textId="77777777" w:rsidTr="00975DD5">
        <w:tc>
          <w:tcPr>
            <w:tcW w:w="600" w:type="dxa"/>
          </w:tcPr>
          <w:p w14:paraId="39801BCC" w14:textId="77777777" w:rsidR="00577769" w:rsidRPr="00FC4419" w:rsidRDefault="00577769" w:rsidP="00975DD5">
            <w:pPr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2" w:type="dxa"/>
          </w:tcPr>
          <w:p w14:paraId="02B741B2" w14:textId="77777777" w:rsidR="00577769" w:rsidRPr="001E688E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предусмотрено получение новых научных знаний, имеющих прикладную направленность</w:t>
            </w:r>
            <w:r w:rsidR="001E6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требующих проведения исследовательских работ</w:t>
            </w:r>
          </w:p>
        </w:tc>
        <w:tc>
          <w:tcPr>
            <w:tcW w:w="1134" w:type="dxa"/>
          </w:tcPr>
          <w:p w14:paraId="4B60024F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4DABF620" w14:textId="77777777" w:rsidTr="00975DD5">
        <w:tc>
          <w:tcPr>
            <w:tcW w:w="600" w:type="dxa"/>
          </w:tcPr>
          <w:p w14:paraId="2CEC839A" w14:textId="77777777" w:rsidR="00577769" w:rsidRPr="00FC4419" w:rsidRDefault="00577769" w:rsidP="00975DD5">
            <w:pPr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2" w:type="dxa"/>
          </w:tcPr>
          <w:p w14:paraId="08816398" w14:textId="77777777" w:rsidR="00577769" w:rsidRPr="00FC4419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присутствует тестирование гипотезы (экспериментальная проверка/подтверждение) идеи и теории лабораторных или опытно-экспериментальных работ</w:t>
            </w:r>
          </w:p>
        </w:tc>
        <w:tc>
          <w:tcPr>
            <w:tcW w:w="1134" w:type="dxa"/>
          </w:tcPr>
          <w:p w14:paraId="66D67DFB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67E0CB73" w14:textId="77777777" w:rsidTr="00975DD5">
        <w:tc>
          <w:tcPr>
            <w:tcW w:w="600" w:type="dxa"/>
          </w:tcPr>
          <w:p w14:paraId="590E11B3" w14:textId="77777777" w:rsidR="00577769" w:rsidRPr="00FC4419" w:rsidRDefault="00577769" w:rsidP="00975DD5">
            <w:pPr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2" w:type="dxa"/>
          </w:tcPr>
          <w:p w14:paraId="0BC9E555" w14:textId="77777777" w:rsidR="00577769" w:rsidRPr="00FC4419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ожидается создание или усовершенствование технологии</w:t>
            </w:r>
          </w:p>
        </w:tc>
        <w:tc>
          <w:tcPr>
            <w:tcW w:w="1134" w:type="dxa"/>
          </w:tcPr>
          <w:p w14:paraId="5B6FB788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7B4A868E" w14:textId="77777777" w:rsidTr="00975DD5">
        <w:tc>
          <w:tcPr>
            <w:tcW w:w="600" w:type="dxa"/>
          </w:tcPr>
          <w:p w14:paraId="35E9DBF6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72" w:type="dxa"/>
          </w:tcPr>
          <w:p w14:paraId="67A83665" w14:textId="77777777" w:rsidR="00406639" w:rsidRPr="00406639" w:rsidRDefault="00577769" w:rsidP="00406639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 xml:space="preserve">исключена многостадийность </w:t>
            </w:r>
            <w:r>
              <w:rPr>
                <w:rFonts w:ascii="Times New Roman" w:hAnsi="Times New Roman"/>
                <w:sz w:val="24"/>
                <w:szCs w:val="24"/>
              </w:rPr>
              <w:t>и проект соответствует одной из стадий НИОКР</w:t>
            </w:r>
          </w:p>
        </w:tc>
        <w:tc>
          <w:tcPr>
            <w:tcW w:w="1134" w:type="dxa"/>
          </w:tcPr>
          <w:p w14:paraId="3B3BAC37" w14:textId="77777777" w:rsidR="00577769" w:rsidRPr="002D7FC7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3604DC98" w14:textId="77777777" w:rsidTr="00975DD5">
        <w:tc>
          <w:tcPr>
            <w:tcW w:w="600" w:type="dxa"/>
          </w:tcPr>
          <w:p w14:paraId="7518E7D9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72" w:type="dxa"/>
          </w:tcPr>
          <w:p w14:paraId="5783702F" w14:textId="77777777" w:rsidR="00577769" w:rsidRPr="00FC4419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предусмотрено участие 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(Исполнителя)</w:t>
            </w:r>
            <w:r w:rsidRPr="00FC4419">
              <w:rPr>
                <w:rFonts w:ascii="Times New Roman" w:hAnsi="Times New Roman"/>
                <w:sz w:val="24"/>
                <w:szCs w:val="24"/>
              </w:rPr>
              <w:t>, имеющей научную аккредитацию РК</w:t>
            </w:r>
          </w:p>
        </w:tc>
        <w:tc>
          <w:tcPr>
            <w:tcW w:w="1134" w:type="dxa"/>
          </w:tcPr>
          <w:p w14:paraId="68739AC1" w14:textId="77777777" w:rsidR="00577769" w:rsidRPr="002D7FC7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62E463FC" w14:textId="77777777" w:rsidTr="00975DD5">
        <w:tc>
          <w:tcPr>
            <w:tcW w:w="10206" w:type="dxa"/>
            <w:gridSpan w:val="3"/>
          </w:tcPr>
          <w:p w14:paraId="738F7E12" w14:textId="77777777" w:rsidR="00577769" w:rsidRPr="00FC4419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>Предложенн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ый</w:t>
            </w:r>
            <w:proofErr w:type="spellEnd"/>
            <w:r w:rsidRPr="00FC44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Pr="00FC4419">
              <w:rPr>
                <w:rFonts w:ascii="Times New Roman" w:hAnsi="Times New Roman"/>
                <w:b/>
                <w:sz w:val="24"/>
                <w:szCs w:val="24"/>
              </w:rPr>
              <w:t xml:space="preserve"> исключает:</w:t>
            </w:r>
          </w:p>
        </w:tc>
      </w:tr>
      <w:tr w:rsidR="00577769" w:rsidRPr="00FC4419" w14:paraId="6AC4AABF" w14:textId="77777777" w:rsidTr="00975DD5">
        <w:tc>
          <w:tcPr>
            <w:tcW w:w="600" w:type="dxa"/>
          </w:tcPr>
          <w:p w14:paraId="6EDCA6AA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72" w:type="dxa"/>
          </w:tcPr>
          <w:p w14:paraId="21F2CC15" w14:textId="77777777" w:rsidR="00577769" w:rsidRPr="00FC4419" w:rsidRDefault="00577769" w:rsidP="00975DD5">
            <w:pPr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C4419">
              <w:rPr>
                <w:rFonts w:ascii="Times New Roman" w:hAnsi="Times New Roman"/>
                <w:sz w:val="24"/>
                <w:szCs w:val="24"/>
              </w:rPr>
              <w:t xml:space="preserve"> и компоновк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C4419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134" w:type="dxa"/>
          </w:tcPr>
          <w:p w14:paraId="7A8C1313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20EF47E1" w14:textId="77777777" w:rsidTr="00975DD5">
        <w:tc>
          <w:tcPr>
            <w:tcW w:w="600" w:type="dxa"/>
          </w:tcPr>
          <w:p w14:paraId="15D7627E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72" w:type="dxa"/>
          </w:tcPr>
          <w:p w14:paraId="02EA2E0E" w14:textId="77777777" w:rsidR="00577769" w:rsidRPr="00FC4419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4419">
              <w:rPr>
                <w:rFonts w:ascii="Times New Roman" w:hAnsi="Times New Roman"/>
                <w:sz w:val="24"/>
                <w:szCs w:val="24"/>
              </w:rPr>
              <w:t xml:space="preserve"> производственного процесса на базе имеющейся технологии</w:t>
            </w:r>
          </w:p>
        </w:tc>
        <w:tc>
          <w:tcPr>
            <w:tcW w:w="1134" w:type="dxa"/>
          </w:tcPr>
          <w:p w14:paraId="6CF57DFD" w14:textId="77777777" w:rsidR="00577769" w:rsidRPr="002D7FC7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0A8DD147" w14:textId="77777777" w:rsidTr="00975DD5">
        <w:tc>
          <w:tcPr>
            <w:tcW w:w="600" w:type="dxa"/>
          </w:tcPr>
          <w:p w14:paraId="16A53B9D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72" w:type="dxa"/>
          </w:tcPr>
          <w:p w14:paraId="5BECA457" w14:textId="77777777" w:rsidR="00577769" w:rsidRPr="00FC4419" w:rsidRDefault="00577769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19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C4419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="001E688E" w:rsidRPr="67915294">
              <w:rPr>
                <w:rFonts w:cs="Times New Roman"/>
                <w:shd w:val="clear" w:color="auto" w:fill="FFFFFF"/>
              </w:rPr>
              <w:t xml:space="preserve">без </w:t>
            </w:r>
            <w:r w:rsidR="001E688E" w:rsidRPr="001E688E">
              <w:rPr>
                <w:rFonts w:ascii="Times New Roman" w:hAnsi="Times New Roman"/>
                <w:sz w:val="24"/>
                <w:szCs w:val="24"/>
              </w:rPr>
              <w:t>проведения научно-исследовательских работ по адаптации, с получением новых научных знаний и интеллектуальной собственности</w:t>
            </w:r>
          </w:p>
        </w:tc>
        <w:tc>
          <w:tcPr>
            <w:tcW w:w="1134" w:type="dxa"/>
          </w:tcPr>
          <w:p w14:paraId="20698130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9" w:rsidRPr="00FC4419" w14:paraId="3826FB20" w14:textId="77777777" w:rsidTr="00975DD5">
        <w:tc>
          <w:tcPr>
            <w:tcW w:w="600" w:type="dxa"/>
          </w:tcPr>
          <w:p w14:paraId="7DA2452A" w14:textId="77777777" w:rsidR="00577769" w:rsidRPr="006474E7" w:rsidRDefault="00577769" w:rsidP="00975D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72" w:type="dxa"/>
          </w:tcPr>
          <w:p w14:paraId="55445B2F" w14:textId="77777777" w:rsidR="00577769" w:rsidRPr="00FC4419" w:rsidRDefault="001E688E" w:rsidP="00975D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8E">
              <w:rPr>
                <w:rFonts w:ascii="Times New Roman" w:hAnsi="Times New Roman"/>
                <w:sz w:val="24"/>
                <w:szCs w:val="24"/>
              </w:rPr>
              <w:t>услуги по проведению лабораторных и других исследований без проведения экспериментальных работ и получения интеллектуальной собственности</w:t>
            </w:r>
          </w:p>
        </w:tc>
        <w:tc>
          <w:tcPr>
            <w:tcW w:w="1134" w:type="dxa"/>
          </w:tcPr>
          <w:p w14:paraId="3A6B0EE3" w14:textId="77777777" w:rsidR="00577769" w:rsidRPr="00D27EF5" w:rsidRDefault="00577769" w:rsidP="00975D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7CBA3D" w14:textId="77777777" w:rsidR="00577769" w:rsidRDefault="00577769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01982B" w14:textId="77777777" w:rsidR="001E688E" w:rsidRDefault="001E688E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E377394" w14:textId="77777777" w:rsidR="001E688E" w:rsidRDefault="001E688E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CD14DB" w14:textId="7590F73D" w:rsidR="008458DD" w:rsidRDefault="008458DD">
      <w:pPr>
        <w:rPr>
          <w:rFonts w:ascii="Times New Roman" w:hAnsi="Times New Roman"/>
          <w:sz w:val="24"/>
          <w:szCs w:val="24"/>
          <w:lang w:val="ru-RU"/>
        </w:rPr>
      </w:pPr>
    </w:p>
    <w:p w14:paraId="2F99D519" w14:textId="77777777" w:rsidR="001E688E" w:rsidRPr="001E688E" w:rsidRDefault="001E688E" w:rsidP="00AB15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E688E" w:rsidRPr="001E688E" w:rsidSect="00934008">
          <w:footerReference w:type="first" r:id="rId13"/>
          <w:pgSz w:w="11906" w:h="16838"/>
          <w:pgMar w:top="993" w:right="707" w:bottom="1843" w:left="993" w:header="708" w:footer="545" w:gutter="0"/>
          <w:cols w:space="720"/>
          <w:titlePg/>
          <w:docGrid w:linePitch="360"/>
        </w:sectPr>
      </w:pPr>
    </w:p>
    <w:p w14:paraId="0C3331B5" w14:textId="77777777" w:rsidR="005C77FA" w:rsidRPr="002D3B46" w:rsidRDefault="005C77FA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lastRenderedPageBreak/>
        <w:t xml:space="preserve">Приложение </w:t>
      </w:r>
      <w:r w:rsidR="00EC6234" w:rsidRPr="002D3B46">
        <w:rPr>
          <w:rFonts w:cs="Times New Roman"/>
          <w:b w:val="0"/>
          <w:spacing w:val="0"/>
          <w:kern w:val="0"/>
          <w:sz w:val="24"/>
          <w:szCs w:val="24"/>
        </w:rPr>
        <w:t>3</w:t>
      </w:r>
    </w:p>
    <w:p w14:paraId="230691EC" w14:textId="47317521" w:rsidR="005C77FA" w:rsidRPr="002D3B46" w:rsidRDefault="00576AAA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D92EDE" w:rsidRPr="002D3B46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D92EDE" w:rsidRPr="002D3B46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D92EDE" w:rsidRPr="002D3B46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F26F73"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4E18D02F" w14:textId="77777777" w:rsidR="003D03BC" w:rsidRDefault="003D03BC" w:rsidP="003D03B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</w:pPr>
    </w:p>
    <w:p w14:paraId="28F77447" w14:textId="77777777" w:rsidR="002D3694" w:rsidRPr="00061738" w:rsidRDefault="002D3694" w:rsidP="003D03BC">
      <w:pPr>
        <w:spacing w:after="120" w:line="240" w:lineRule="auto"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</w:pPr>
      <w:r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Заявка на предоставление финансирования</w:t>
      </w:r>
    </w:p>
    <w:tbl>
      <w:tblPr>
        <w:tblStyle w:val="af2"/>
        <w:tblW w:w="50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683"/>
        <w:gridCol w:w="11058"/>
      </w:tblGrid>
      <w:tr w:rsidR="00F26F73" w:rsidRPr="002D3B46" w14:paraId="54B10677" w14:textId="77777777" w:rsidTr="00F26F73">
        <w:trPr>
          <w:trHeight w:val="277"/>
        </w:trPr>
        <w:tc>
          <w:tcPr>
            <w:tcW w:w="5000" w:type="pct"/>
            <w:gridSpan w:val="3"/>
            <w:shd w:val="clear" w:color="auto" w:fill="DDDDDD"/>
            <w:hideMark/>
          </w:tcPr>
          <w:p w14:paraId="383497D1" w14:textId="77777777" w:rsidR="00F26F73" w:rsidRPr="002D3B46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  <w:t>Общая информация</w:t>
            </w:r>
          </w:p>
        </w:tc>
      </w:tr>
      <w:tr w:rsidR="00F26F73" w:rsidRPr="002D3B46" w14:paraId="7E90533C" w14:textId="77777777" w:rsidTr="002D3B46">
        <w:trPr>
          <w:trHeight w:val="277"/>
        </w:trPr>
        <w:tc>
          <w:tcPr>
            <w:tcW w:w="185" w:type="pct"/>
            <w:shd w:val="clear" w:color="auto" w:fill="auto"/>
          </w:tcPr>
          <w:p w14:paraId="2651DF65" w14:textId="77777777" w:rsidR="00F26F73" w:rsidRPr="002D3B46" w:rsidRDefault="00F26F73" w:rsidP="002D3B46">
            <w:pPr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03" w:type="pct"/>
            <w:shd w:val="clear" w:color="auto" w:fill="auto"/>
          </w:tcPr>
          <w:p w14:paraId="2DF3E934" w14:textId="77777777" w:rsidR="00F26F73" w:rsidRPr="002D3B46" w:rsidRDefault="00F26F73" w:rsidP="002D3B46">
            <w:pPr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612" w:type="pct"/>
            <w:shd w:val="clear" w:color="auto" w:fill="auto"/>
          </w:tcPr>
          <w:p w14:paraId="01463C9F" w14:textId="77777777" w:rsidR="00F26F73" w:rsidRPr="002D3B46" w:rsidRDefault="00F26F73" w:rsidP="002D3B46">
            <w:pPr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kern w:val="28"/>
                <w:sz w:val="24"/>
                <w:szCs w:val="24"/>
                <w:lang w:val="ru-RU"/>
              </w:rPr>
              <w:t>Описание</w:t>
            </w:r>
          </w:p>
        </w:tc>
      </w:tr>
      <w:tr w:rsidR="00964EED" w:rsidRPr="002D3B46" w14:paraId="15EA8801" w14:textId="77777777" w:rsidTr="002D3B46">
        <w:trPr>
          <w:trHeight w:val="516"/>
        </w:trPr>
        <w:tc>
          <w:tcPr>
            <w:tcW w:w="185" w:type="pct"/>
          </w:tcPr>
          <w:p w14:paraId="01D61CD6" w14:textId="77777777" w:rsidR="007734DB" w:rsidRPr="002D3B46" w:rsidRDefault="007734DB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  <w:hideMark/>
          </w:tcPr>
          <w:p w14:paraId="0E1CFC50" w14:textId="77777777" w:rsidR="007734DB" w:rsidRPr="002D3B46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Название проекта</w:t>
            </w:r>
          </w:p>
          <w:p w14:paraId="09082FE2" w14:textId="77777777" w:rsidR="007734DB" w:rsidRPr="002D3B46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</w:p>
        </w:tc>
        <w:tc>
          <w:tcPr>
            <w:tcW w:w="3612" w:type="pct"/>
            <w:hideMark/>
          </w:tcPr>
          <w:p w14:paraId="1A2198AB" w14:textId="77777777" w:rsidR="007734DB" w:rsidRPr="002D3B46" w:rsidRDefault="007734DB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4"/>
                <w:szCs w:val="24"/>
                <w:lang w:val="ru-RU"/>
              </w:rPr>
            </w:pPr>
          </w:p>
        </w:tc>
      </w:tr>
      <w:tr w:rsidR="007734DB" w:rsidRPr="002D3B46" w14:paraId="3C7273E6" w14:textId="77777777" w:rsidTr="002D3B46">
        <w:trPr>
          <w:trHeight w:val="253"/>
        </w:trPr>
        <w:tc>
          <w:tcPr>
            <w:tcW w:w="185" w:type="pct"/>
          </w:tcPr>
          <w:p w14:paraId="61704476" w14:textId="77777777" w:rsidR="007734DB" w:rsidRPr="002D3B46" w:rsidRDefault="007734DB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2AFF4241" w14:textId="77777777" w:rsidR="007734DB" w:rsidRPr="002D3B46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3612" w:type="pct"/>
          </w:tcPr>
          <w:p w14:paraId="1D9D73DC" w14:textId="77777777" w:rsidR="007734DB" w:rsidRPr="002D3B46" w:rsidDel="00231E7B" w:rsidRDefault="007734DB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4"/>
                <w:szCs w:val="24"/>
                <w:lang w:val="ru-RU"/>
              </w:rPr>
            </w:pPr>
          </w:p>
        </w:tc>
      </w:tr>
      <w:tr w:rsidR="00964EED" w:rsidRPr="002D3B46" w14:paraId="2EA3FF91" w14:textId="77777777" w:rsidTr="002D3B46">
        <w:trPr>
          <w:trHeight w:val="582"/>
        </w:trPr>
        <w:tc>
          <w:tcPr>
            <w:tcW w:w="185" w:type="pct"/>
          </w:tcPr>
          <w:p w14:paraId="0DD50225" w14:textId="77777777" w:rsidR="007734DB" w:rsidRPr="002D3B46" w:rsidRDefault="007734DB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3FBFF2C6" w14:textId="77777777" w:rsidR="007734DB" w:rsidRPr="002D3B46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3612" w:type="pct"/>
          </w:tcPr>
          <w:p w14:paraId="41D16BA6" w14:textId="77777777" w:rsidR="007734DB" w:rsidRPr="002D3B46" w:rsidRDefault="007734DB" w:rsidP="002D3B46">
            <w:pPr>
              <w:ind w:left="426" w:hanging="426"/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Наименование организации</w:t>
            </w:r>
          </w:p>
          <w:p w14:paraId="1A1B915B" w14:textId="77777777" w:rsidR="007734DB" w:rsidRPr="002D3B46" w:rsidDel="00231E7B" w:rsidRDefault="007734DB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ФИО координатора проекта, мобильный телефон, эл. почта</w:t>
            </w:r>
          </w:p>
        </w:tc>
      </w:tr>
      <w:tr w:rsidR="00964EED" w:rsidRPr="002D3B46" w14:paraId="0397E871" w14:textId="77777777" w:rsidTr="002D3B46">
        <w:trPr>
          <w:trHeight w:val="253"/>
        </w:trPr>
        <w:tc>
          <w:tcPr>
            <w:tcW w:w="185" w:type="pct"/>
          </w:tcPr>
          <w:p w14:paraId="6490174B" w14:textId="77777777" w:rsidR="007734DB" w:rsidRPr="002D3B46" w:rsidRDefault="007734DB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06DA8C3D" w14:textId="77777777" w:rsidR="007734DB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Исполнитель</w:t>
            </w:r>
          </w:p>
          <w:p w14:paraId="0942BA88" w14:textId="77777777" w:rsidR="005E1AF6" w:rsidRPr="002D3B46" w:rsidRDefault="00854E8D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>(не заполняется в случае закупа НИОКР способом тендера)</w:t>
            </w:r>
          </w:p>
        </w:tc>
        <w:tc>
          <w:tcPr>
            <w:tcW w:w="3612" w:type="pct"/>
          </w:tcPr>
          <w:p w14:paraId="5FFAB9FD" w14:textId="77777777" w:rsidR="007734DB" w:rsidRPr="002D3B46" w:rsidRDefault="007734DB" w:rsidP="002D3B46">
            <w:pPr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Наименование организации</w:t>
            </w:r>
            <w:r w:rsidR="00884D75"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 xml:space="preserve"> (организаций, входящих в консорциум)</w:t>
            </w: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, номер и дата свидетельства о научной аккредитации</w:t>
            </w:r>
          </w:p>
          <w:p w14:paraId="30BDFCCC" w14:textId="77777777" w:rsidR="007734DB" w:rsidRPr="002D3B46" w:rsidDel="00231E7B" w:rsidRDefault="007734DB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ФИО координатора проекта, мобильный телефон, эл. почта</w:t>
            </w:r>
          </w:p>
        </w:tc>
      </w:tr>
      <w:tr w:rsidR="00964EED" w:rsidRPr="002D3B46" w14:paraId="18001B85" w14:textId="77777777" w:rsidTr="002D3B46">
        <w:trPr>
          <w:trHeight w:val="253"/>
        </w:trPr>
        <w:tc>
          <w:tcPr>
            <w:tcW w:w="185" w:type="pct"/>
          </w:tcPr>
          <w:p w14:paraId="75BCF1B7" w14:textId="77777777" w:rsidR="007734DB" w:rsidRPr="002D3B46" w:rsidRDefault="007734DB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6C92024C" w14:textId="77777777" w:rsidR="007734DB" w:rsidRPr="002D3B46" w:rsidRDefault="007734DB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 xml:space="preserve">Срок реализации проекта, </w:t>
            </w:r>
            <w:proofErr w:type="spellStart"/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3612" w:type="pct"/>
          </w:tcPr>
          <w:p w14:paraId="386F1186" w14:textId="2D03A160" w:rsidR="007734DB" w:rsidRPr="002D3B46" w:rsidRDefault="007734DB" w:rsidP="002D3B46">
            <w:pPr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Кол-во месяцев</w:t>
            </w:r>
          </w:p>
        </w:tc>
      </w:tr>
      <w:tr w:rsidR="00D83A44" w:rsidRPr="002D3B46" w14:paraId="6E9D4947" w14:textId="77777777" w:rsidTr="002D3B46">
        <w:trPr>
          <w:trHeight w:val="253"/>
        </w:trPr>
        <w:tc>
          <w:tcPr>
            <w:tcW w:w="185" w:type="pct"/>
          </w:tcPr>
          <w:p w14:paraId="572C8EFD" w14:textId="77777777" w:rsidR="00D83A44" w:rsidRPr="002D3B46" w:rsidRDefault="00D83A44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6376594C" w14:textId="77777777" w:rsidR="00D83A44" w:rsidRPr="002D3B46" w:rsidRDefault="007777E6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Р</w:t>
            </w:r>
            <w:r w:rsidR="00D83A44"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езультат</w:t>
            </w: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 xml:space="preserve"> реализации проекта</w:t>
            </w:r>
          </w:p>
        </w:tc>
        <w:tc>
          <w:tcPr>
            <w:tcW w:w="3612" w:type="pct"/>
          </w:tcPr>
          <w:p w14:paraId="4E4CAD32" w14:textId="77777777" w:rsidR="00D83A44" w:rsidRPr="002D3B46" w:rsidRDefault="00D83A44" w:rsidP="002D3B46">
            <w:pPr>
              <w:rPr>
                <w:rFonts w:asciiTheme="majorBidi" w:eastAsiaTheme="majorEastAsia" w:hAnsiTheme="majorBidi" w:cs="Times New Roman"/>
                <w:kern w:val="28"/>
                <w:sz w:val="20"/>
                <w:szCs w:val="20"/>
                <w:lang w:val="ru-RU"/>
              </w:rPr>
            </w:pPr>
          </w:p>
        </w:tc>
      </w:tr>
      <w:tr w:rsidR="0087597C" w:rsidRPr="002D3B46" w14:paraId="261E1EDA" w14:textId="77777777" w:rsidTr="002D3B46">
        <w:trPr>
          <w:trHeight w:val="253"/>
        </w:trPr>
        <w:tc>
          <w:tcPr>
            <w:tcW w:w="185" w:type="pct"/>
          </w:tcPr>
          <w:p w14:paraId="23111B23" w14:textId="77777777" w:rsidR="0087597C" w:rsidRPr="002D3B46" w:rsidRDefault="0087597C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624AC862" w14:textId="77777777" w:rsidR="0087597C" w:rsidRPr="002D3B46" w:rsidRDefault="0087597C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Стоимость проекта с НДС, тенге</w:t>
            </w:r>
          </w:p>
        </w:tc>
        <w:tc>
          <w:tcPr>
            <w:tcW w:w="3612" w:type="pct"/>
          </w:tcPr>
          <w:p w14:paraId="69F63A0E" w14:textId="77777777" w:rsidR="0087597C" w:rsidRPr="002D3B46" w:rsidRDefault="0087597C" w:rsidP="002D3B46">
            <w:pPr>
              <w:rPr>
                <w:rFonts w:asciiTheme="majorBidi" w:eastAsiaTheme="majorEastAsia" w:hAnsiTheme="majorBidi" w:cs="Times New Roman"/>
                <w:i/>
                <w:iCs/>
                <w:kern w:val="28"/>
                <w:sz w:val="24"/>
                <w:szCs w:val="24"/>
                <w:lang w:val="ru-RU"/>
              </w:rPr>
            </w:pPr>
          </w:p>
        </w:tc>
      </w:tr>
      <w:tr w:rsidR="001136F9" w:rsidRPr="002D3B46" w14:paraId="1457A4BB" w14:textId="77777777" w:rsidTr="002D3B46">
        <w:trPr>
          <w:trHeight w:val="253"/>
        </w:trPr>
        <w:tc>
          <w:tcPr>
            <w:tcW w:w="185" w:type="pct"/>
          </w:tcPr>
          <w:p w14:paraId="6C925D05" w14:textId="77777777" w:rsidR="001136F9" w:rsidRPr="002D3B46" w:rsidRDefault="001136F9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46078220" w14:textId="77777777" w:rsidR="001136F9" w:rsidRPr="002D3B46" w:rsidRDefault="001136F9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Источник/способ финансирования</w:t>
            </w:r>
          </w:p>
        </w:tc>
        <w:tc>
          <w:tcPr>
            <w:tcW w:w="3612" w:type="pct"/>
          </w:tcPr>
          <w:p w14:paraId="2917E276" w14:textId="77777777" w:rsidR="001136F9" w:rsidRPr="002D3B46" w:rsidRDefault="001136F9" w:rsidP="002D3B46">
            <w:pPr>
              <w:rPr>
                <w:rFonts w:asciiTheme="majorBidi" w:eastAsiaTheme="majorEastAsia" w:hAnsiTheme="majorBidi" w:cs="Times New Roman"/>
                <w:i/>
                <w:iCs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>□ ЦНТИ «</w:t>
            </w:r>
            <w:proofErr w:type="gramStart"/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 xml:space="preserve">Самгау»   </w:t>
            </w:r>
            <w:proofErr w:type="gramEnd"/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 xml:space="preserve">                                           □ закуп способом тендера (собственные средства)</w:t>
            </w:r>
          </w:p>
        </w:tc>
      </w:tr>
      <w:tr w:rsidR="001136F9" w:rsidRPr="002D3B46" w14:paraId="3E82CD32" w14:textId="77777777" w:rsidTr="002D3B46">
        <w:trPr>
          <w:trHeight w:val="253"/>
        </w:trPr>
        <w:tc>
          <w:tcPr>
            <w:tcW w:w="185" w:type="pct"/>
          </w:tcPr>
          <w:p w14:paraId="015767F0" w14:textId="77777777" w:rsidR="001136F9" w:rsidRPr="002D3B46" w:rsidRDefault="001136F9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113B190A" w14:textId="77777777" w:rsidR="001136F9" w:rsidRPr="002D3B46" w:rsidRDefault="001136F9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Предыдущее финансирование</w:t>
            </w:r>
          </w:p>
        </w:tc>
        <w:tc>
          <w:tcPr>
            <w:tcW w:w="3612" w:type="pct"/>
          </w:tcPr>
          <w:p w14:paraId="233C469D" w14:textId="77777777" w:rsidR="001136F9" w:rsidRPr="002D3B46" w:rsidRDefault="001136F9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 xml:space="preserve">Финансировался ли проект ранее (из средств государственного бюджета, из внебюджетных источников)? </w:t>
            </w:r>
          </w:p>
          <w:p w14:paraId="5A6DB9EE" w14:textId="77777777" w:rsidR="001136F9" w:rsidRPr="002D3B46" w:rsidDel="00231E7B" w:rsidRDefault="001136F9" w:rsidP="002D3B46">
            <w:pPr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i/>
                <w:iCs/>
                <w:kern w:val="28"/>
                <w:sz w:val="20"/>
                <w:szCs w:val="20"/>
                <w:lang w:val="ru-RU"/>
              </w:rPr>
              <w:t>Если да, необходимо указать сумму финансирования, сроки и представить краткую информацию о полученных результатах.</w:t>
            </w:r>
          </w:p>
        </w:tc>
      </w:tr>
      <w:tr w:rsidR="001136F9" w:rsidRPr="002D3B46" w14:paraId="6B311621" w14:textId="77777777" w:rsidTr="002D3B46">
        <w:trPr>
          <w:trHeight w:val="253"/>
        </w:trPr>
        <w:tc>
          <w:tcPr>
            <w:tcW w:w="185" w:type="pct"/>
          </w:tcPr>
          <w:p w14:paraId="3B06BE59" w14:textId="77777777" w:rsidR="001136F9" w:rsidRPr="002D3B46" w:rsidRDefault="001136F9" w:rsidP="002D3B46">
            <w:pPr>
              <w:pStyle w:val="a3"/>
              <w:numPr>
                <w:ilvl w:val="0"/>
                <w:numId w:val="15"/>
              </w:numPr>
              <w:ind w:hanging="687"/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1203" w:type="pct"/>
          </w:tcPr>
          <w:p w14:paraId="0CC1253E" w14:textId="77777777" w:rsidR="001136F9" w:rsidRPr="002D3B46" w:rsidRDefault="001136F9" w:rsidP="002D3B46">
            <w:pPr>
              <w:ind w:left="-79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Стадия НИОКР</w:t>
            </w:r>
          </w:p>
        </w:tc>
        <w:tc>
          <w:tcPr>
            <w:tcW w:w="3612" w:type="pct"/>
          </w:tcPr>
          <w:p w14:paraId="68BE64E2" w14:textId="77777777" w:rsidR="001136F9" w:rsidRPr="002D3B46" w:rsidRDefault="001136F9" w:rsidP="002D3B46">
            <w:pPr>
              <w:textAlignment w:val="baseline"/>
              <w:rPr>
                <w:rFonts w:asciiTheme="majorBidi" w:eastAsiaTheme="majorEastAsia" w:hAnsiTheme="majorBidi" w:cs="Times New Roman"/>
                <w:i/>
                <w:iCs/>
                <w:kern w:val="28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>□  Стадия</w:t>
            </w:r>
            <w:proofErr w:type="gramEnd"/>
            <w:r w:rsidRPr="002D3B46">
              <w:rPr>
                <w:rFonts w:asciiTheme="majorBidi" w:eastAsiaTheme="majorEastAsia" w:hAnsiTheme="majorBidi" w:cs="Times New Roman"/>
                <w:kern w:val="28"/>
                <w:sz w:val="24"/>
                <w:szCs w:val="24"/>
                <w:lang w:val="ru-RU"/>
              </w:rPr>
              <w:t xml:space="preserve"> 1                         □  Стадия 2                                    □  Стадия 3</w:t>
            </w:r>
          </w:p>
        </w:tc>
      </w:tr>
    </w:tbl>
    <w:p w14:paraId="552ADCA2" w14:textId="77777777" w:rsidR="00F26F73" w:rsidRDefault="00F26F73" w:rsidP="0038220F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spacing w:val="-10"/>
          <w:kern w:val="28"/>
          <w:sz w:val="26"/>
          <w:szCs w:val="26"/>
          <w:lang w:val="ru-RU"/>
        </w:rPr>
      </w:pPr>
    </w:p>
    <w:tbl>
      <w:tblPr>
        <w:tblStyle w:val="af2"/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  <w:gridCol w:w="6237"/>
      </w:tblGrid>
      <w:tr w:rsidR="00F26F73" w:rsidRPr="002D3B46" w14:paraId="23AA1AA0" w14:textId="77777777" w:rsidTr="00F26F73">
        <w:tc>
          <w:tcPr>
            <w:tcW w:w="15309" w:type="dxa"/>
            <w:gridSpan w:val="3"/>
            <w:shd w:val="clear" w:color="auto" w:fill="E7E6E6" w:themeFill="background2"/>
          </w:tcPr>
          <w:p w14:paraId="685F1B60" w14:textId="77777777" w:rsidR="00F26F73" w:rsidRPr="002D3B46" w:rsidRDefault="00F26F73" w:rsidP="00B70577">
            <w:pPr>
              <w:jc w:val="center"/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  <w:t>Методы исследования</w:t>
            </w:r>
          </w:p>
        </w:tc>
      </w:tr>
      <w:tr w:rsidR="00F26F73" w:rsidRPr="002D3B46" w14:paraId="4A45EA88" w14:textId="77777777" w:rsidTr="002D3B46">
        <w:tc>
          <w:tcPr>
            <w:tcW w:w="567" w:type="dxa"/>
            <w:shd w:val="clear" w:color="auto" w:fill="auto"/>
          </w:tcPr>
          <w:p w14:paraId="4FCC436A" w14:textId="77777777" w:rsidR="00F26F73" w:rsidRPr="002D3B46" w:rsidRDefault="00F26F73" w:rsidP="00F26F73">
            <w:pPr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  <w:shd w:val="clear" w:color="auto" w:fill="auto"/>
          </w:tcPr>
          <w:p w14:paraId="6A432ACC" w14:textId="77777777" w:rsidR="00F26F73" w:rsidRPr="002D3B46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237" w:type="dxa"/>
            <w:shd w:val="clear" w:color="auto" w:fill="auto"/>
          </w:tcPr>
          <w:p w14:paraId="2DCDC687" w14:textId="77777777" w:rsidR="00F26F73" w:rsidRPr="002D3B46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theme="majorBidi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F26F73" w:rsidRPr="002D3B46" w14:paraId="01B42C49" w14:textId="77777777" w:rsidTr="002D3B46">
        <w:tc>
          <w:tcPr>
            <w:tcW w:w="567" w:type="dxa"/>
          </w:tcPr>
          <w:p w14:paraId="774333CD" w14:textId="77777777" w:rsidR="00F26F73" w:rsidRPr="002D3B46" w:rsidRDefault="00F26F73" w:rsidP="00F26F73">
            <w:pPr>
              <w:pStyle w:val="a3"/>
              <w:numPr>
                <w:ilvl w:val="0"/>
                <w:numId w:val="8"/>
              </w:numPr>
              <w:ind w:left="31" w:hanging="31"/>
              <w:rPr>
                <w:rFonts w:asciiTheme="majorBidi" w:eastAsiaTheme="majorEastAsia" w:hAnsiTheme="majorBidi" w:cstheme="majorBid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14:paraId="68273BDA" w14:textId="77777777" w:rsidR="00F26F73" w:rsidRPr="002D3B46" w:rsidRDefault="00F26F73" w:rsidP="00F26F73">
            <w:pPr>
              <w:jc w:val="both"/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Краткое описание наиболее важных экспериментов в рамках реализации проекта</w:t>
            </w:r>
          </w:p>
        </w:tc>
        <w:tc>
          <w:tcPr>
            <w:tcW w:w="6237" w:type="dxa"/>
          </w:tcPr>
          <w:p w14:paraId="4430081D" w14:textId="77777777" w:rsidR="00F26F73" w:rsidRPr="002D3B46" w:rsidRDefault="00F26F73" w:rsidP="00F26F73">
            <w:pPr>
              <w:jc w:val="both"/>
              <w:rPr>
                <w:rFonts w:asciiTheme="majorBidi" w:eastAsiaTheme="majorEastAsia" w:hAnsiTheme="majorBidi" w:cstheme="majorBidi"/>
                <w:bCs/>
                <w:sz w:val="24"/>
                <w:szCs w:val="24"/>
                <w:lang w:val="ru-RU"/>
              </w:rPr>
            </w:pPr>
          </w:p>
        </w:tc>
      </w:tr>
      <w:tr w:rsidR="00F26F73" w:rsidRPr="002D3B46" w14:paraId="2A98E06F" w14:textId="77777777" w:rsidTr="002D3B46">
        <w:tc>
          <w:tcPr>
            <w:tcW w:w="567" w:type="dxa"/>
          </w:tcPr>
          <w:p w14:paraId="7813A7A3" w14:textId="77777777" w:rsidR="00F26F73" w:rsidRPr="002D3B46" w:rsidRDefault="00F26F73" w:rsidP="00F26F73">
            <w:pPr>
              <w:pStyle w:val="a3"/>
              <w:numPr>
                <w:ilvl w:val="0"/>
                <w:numId w:val="8"/>
              </w:numPr>
              <w:ind w:left="31" w:hanging="31"/>
              <w:rPr>
                <w:rFonts w:asciiTheme="majorBidi" w:eastAsiaTheme="majorEastAsia" w:hAnsiTheme="majorBidi" w:cstheme="majorBid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14:paraId="2512FE1F" w14:textId="77777777" w:rsidR="00F26F73" w:rsidRPr="002D3B46" w:rsidRDefault="00F26F73" w:rsidP="00F26F73">
            <w:pPr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</w:pPr>
            <w:r w:rsidRPr="002D3B46">
              <w:rPr>
                <w:rFonts w:asciiTheme="majorBidi" w:eastAsiaTheme="majorEastAsia" w:hAnsiTheme="majorBidi" w:cs="Times New Roman"/>
                <w:sz w:val="24"/>
                <w:szCs w:val="24"/>
                <w:lang w:val="ru-RU"/>
              </w:rPr>
              <w:t>Описание методов исследования, используемых в проекте как обоснование способов достижения поставленных целей</w:t>
            </w:r>
          </w:p>
        </w:tc>
        <w:tc>
          <w:tcPr>
            <w:tcW w:w="6237" w:type="dxa"/>
          </w:tcPr>
          <w:p w14:paraId="64ABB703" w14:textId="77777777" w:rsidR="00F26F73" w:rsidRPr="002D3B46" w:rsidRDefault="00F26F73" w:rsidP="00F26F73">
            <w:pPr>
              <w:jc w:val="center"/>
              <w:rPr>
                <w:rFonts w:asciiTheme="majorBidi" w:eastAsiaTheme="majorEastAsia" w:hAnsiTheme="majorBidi" w:cstheme="majorBidi"/>
                <w:bCs/>
                <w:sz w:val="24"/>
                <w:szCs w:val="24"/>
                <w:lang w:val="ru-RU"/>
              </w:rPr>
            </w:pPr>
          </w:p>
        </w:tc>
      </w:tr>
    </w:tbl>
    <w:p w14:paraId="45E6BCD8" w14:textId="77777777" w:rsidR="00B70577" w:rsidRPr="00F26F73" w:rsidRDefault="00B70577" w:rsidP="00A26547">
      <w:pPr>
        <w:spacing w:after="0" w:line="240" w:lineRule="atLeast"/>
        <w:jc w:val="center"/>
        <w:rPr>
          <w:rFonts w:asciiTheme="majorBidi" w:eastAsiaTheme="majorEastAsia" w:hAnsiTheme="majorBidi" w:cstheme="majorBidi"/>
          <w:b/>
          <w:spacing w:val="-10"/>
          <w:kern w:val="28"/>
          <w:sz w:val="24"/>
          <w:szCs w:val="24"/>
          <w:lang w:val="ru-RU"/>
        </w:rPr>
      </w:pPr>
    </w:p>
    <w:tbl>
      <w:tblPr>
        <w:tblStyle w:val="af2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3119"/>
        <w:gridCol w:w="5244"/>
      </w:tblGrid>
      <w:tr w:rsidR="00F26F73" w:rsidRPr="00F26F73" w14:paraId="2EFF858E" w14:textId="77777777" w:rsidTr="00F26F73">
        <w:tc>
          <w:tcPr>
            <w:tcW w:w="15309" w:type="dxa"/>
            <w:gridSpan w:val="5"/>
            <w:shd w:val="clear" w:color="auto" w:fill="E7E6E6" w:themeFill="background2"/>
          </w:tcPr>
          <w:p w14:paraId="3FE77EFD" w14:textId="77777777" w:rsidR="00F26F73" w:rsidRPr="00607B94" w:rsidRDefault="00F26F73" w:rsidP="00F26F73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Команда проекта</w:t>
            </w:r>
            <w:r w:rsidRPr="00607B94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*</w:t>
            </w:r>
            <w:r w:rsidR="00607B94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 xml:space="preserve"> </w:t>
            </w:r>
            <w:r w:rsidR="00927D68"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>(не заполняется в случае закупа НИОКР способом тендера)</w:t>
            </w:r>
          </w:p>
        </w:tc>
      </w:tr>
      <w:tr w:rsidR="00F26F73" w:rsidRPr="00F26F73" w14:paraId="06E97380" w14:textId="77777777" w:rsidTr="00F26F73">
        <w:tc>
          <w:tcPr>
            <w:tcW w:w="709" w:type="dxa"/>
            <w:shd w:val="clear" w:color="auto" w:fill="auto"/>
          </w:tcPr>
          <w:p w14:paraId="1BB363AB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4C034ABF" w14:textId="77777777" w:rsidR="00F26F73" w:rsidRPr="00F26F73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ФИО члена команды</w:t>
            </w:r>
          </w:p>
        </w:tc>
        <w:tc>
          <w:tcPr>
            <w:tcW w:w="2693" w:type="dxa"/>
            <w:shd w:val="clear" w:color="auto" w:fill="auto"/>
          </w:tcPr>
          <w:p w14:paraId="355760FF" w14:textId="77777777" w:rsidR="00F26F73" w:rsidRPr="00F26F73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Роль в проекте</w:t>
            </w:r>
          </w:p>
        </w:tc>
        <w:tc>
          <w:tcPr>
            <w:tcW w:w="3119" w:type="dxa"/>
            <w:shd w:val="clear" w:color="auto" w:fill="auto"/>
          </w:tcPr>
          <w:p w14:paraId="7430E7C8" w14:textId="77777777" w:rsidR="00F26F73" w:rsidRPr="00F26F73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% вовлечения в проект</w:t>
            </w:r>
          </w:p>
        </w:tc>
        <w:tc>
          <w:tcPr>
            <w:tcW w:w="5244" w:type="dxa"/>
            <w:shd w:val="clear" w:color="auto" w:fill="auto"/>
          </w:tcPr>
          <w:p w14:paraId="1338D8FF" w14:textId="77777777" w:rsidR="00F26F73" w:rsidRPr="00F26F73" w:rsidRDefault="00F26F73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опыт работы в заявленной области, квалификации</w:t>
            </w:r>
          </w:p>
        </w:tc>
      </w:tr>
      <w:tr w:rsidR="00F26F73" w:rsidRPr="00F26F73" w14:paraId="183450EA" w14:textId="77777777" w:rsidTr="0000476B">
        <w:tc>
          <w:tcPr>
            <w:tcW w:w="709" w:type="dxa"/>
          </w:tcPr>
          <w:p w14:paraId="4500A634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4F4F547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4727D36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73A40FB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14:paraId="50DBB825" w14:textId="77777777" w:rsidR="00F26F73" w:rsidRPr="00F26F73" w:rsidRDefault="00F26F73" w:rsidP="00FE0510">
            <w:pPr>
              <w:jc w:val="right"/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</w:tbl>
    <w:p w14:paraId="61D41D94" w14:textId="60AAE2D5" w:rsidR="005C6877" w:rsidRDefault="00640264" w:rsidP="00787021">
      <w:r>
        <w:br w:type="page"/>
      </w:r>
    </w:p>
    <w:tbl>
      <w:tblPr>
        <w:tblStyle w:val="af2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3119"/>
        <w:gridCol w:w="5244"/>
      </w:tblGrid>
      <w:tr w:rsidR="00F26F73" w:rsidRPr="00F26F73" w14:paraId="285C2CBF" w14:textId="77777777" w:rsidTr="0000476B">
        <w:tc>
          <w:tcPr>
            <w:tcW w:w="709" w:type="dxa"/>
          </w:tcPr>
          <w:p w14:paraId="2A10E2F2" w14:textId="0D9680B3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64DF31C2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184C321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D3EB928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14:paraId="2A520A26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F26F73" w:rsidRPr="00F26F73" w14:paraId="72F5DBB5" w14:textId="77777777" w:rsidTr="0000476B">
        <w:tc>
          <w:tcPr>
            <w:tcW w:w="709" w:type="dxa"/>
          </w:tcPr>
          <w:p w14:paraId="732D662A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FB53DBD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70E4577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98BBCD9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14:paraId="60D8A9C5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F26F73" w:rsidRPr="00F26F73" w14:paraId="0C45FDCF" w14:textId="77777777" w:rsidTr="0000476B">
        <w:tc>
          <w:tcPr>
            <w:tcW w:w="709" w:type="dxa"/>
          </w:tcPr>
          <w:p w14:paraId="5CFA933B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t>…</w:t>
            </w:r>
          </w:p>
        </w:tc>
        <w:tc>
          <w:tcPr>
            <w:tcW w:w="3544" w:type="dxa"/>
          </w:tcPr>
          <w:p w14:paraId="13EF2E9B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9DBA090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9AB8D40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14:paraId="2556C165" w14:textId="77777777" w:rsidR="00F26F73" w:rsidRPr="00F26F73" w:rsidRDefault="00F26F73" w:rsidP="00F26F73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</w:tbl>
    <w:p w14:paraId="7426B7ED" w14:textId="77777777" w:rsidR="00C157FD" w:rsidRPr="00F26F73" w:rsidRDefault="00C157FD" w:rsidP="00B70577">
      <w:pPr>
        <w:rPr>
          <w:rFonts w:asciiTheme="majorBidi" w:eastAsiaTheme="majorEastAsia" w:hAnsiTheme="majorBidi" w:cstheme="majorBidi"/>
          <w:bCs/>
          <w:spacing w:val="-10"/>
          <w:kern w:val="28"/>
          <w:sz w:val="24"/>
          <w:szCs w:val="24"/>
          <w:lang w:val="ru-RU"/>
        </w:rPr>
      </w:pPr>
      <w:r w:rsidRPr="00F26F73">
        <w:rPr>
          <w:rFonts w:asciiTheme="majorBidi" w:eastAsiaTheme="majorEastAsia" w:hAnsiTheme="majorBidi" w:cstheme="majorBidi"/>
          <w:bCs/>
          <w:spacing w:val="-10"/>
          <w:kern w:val="28"/>
          <w:sz w:val="24"/>
          <w:szCs w:val="24"/>
          <w:lang w:val="ru-RU"/>
        </w:rPr>
        <w:t>* Приложить резюме ключевых членов команды</w:t>
      </w:r>
    </w:p>
    <w:tbl>
      <w:tblPr>
        <w:tblW w:w="50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7"/>
      </w:tblGrid>
      <w:tr w:rsidR="00F26F73" w:rsidRPr="00F26F73" w14:paraId="7E4A104E" w14:textId="77777777" w:rsidTr="00F26F73">
        <w:tc>
          <w:tcPr>
            <w:tcW w:w="5000" w:type="pct"/>
            <w:shd w:val="clear" w:color="auto" w:fill="E7E6E6" w:themeFill="background2"/>
          </w:tcPr>
          <w:p w14:paraId="0C6AF51D" w14:textId="77777777" w:rsidR="004245EF" w:rsidRPr="00607B94" w:rsidRDefault="00F26F73" w:rsidP="00F26F73">
            <w:pPr>
              <w:spacing w:after="0"/>
              <w:jc w:val="center"/>
              <w:rPr>
                <w:rStyle w:val="Style5"/>
                <w:rFonts w:asciiTheme="majorBidi" w:hAnsiTheme="majorBidi" w:cstheme="majorBidi"/>
                <w:color w:val="FF0000"/>
                <w:sz w:val="24"/>
                <w:szCs w:val="24"/>
                <w:lang w:val="ru-RU"/>
              </w:rPr>
            </w:pPr>
            <w:r w:rsidRPr="00F26F73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="004245EF" w:rsidRPr="005E1AF6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>сследовательск</w:t>
            </w:r>
            <w:r w:rsidRPr="00F26F73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>ая</w:t>
            </w:r>
            <w:r w:rsidR="004245EF" w:rsidRPr="005E1AF6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инфраструктур</w:t>
            </w:r>
            <w:r w:rsidRPr="00F26F73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="005E1AF6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927D68"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>(не заполняется в случае закупа НИОКР способом тендера)</w:t>
            </w:r>
          </w:p>
        </w:tc>
      </w:tr>
      <w:tr w:rsidR="004245EF" w:rsidRPr="00F26F73" w14:paraId="16665D66" w14:textId="77777777" w:rsidTr="0000476B">
        <w:tc>
          <w:tcPr>
            <w:tcW w:w="5000" w:type="pct"/>
            <w:shd w:val="clear" w:color="auto" w:fill="auto"/>
          </w:tcPr>
          <w:p w14:paraId="7A607811" w14:textId="77777777" w:rsidR="00F26F73" w:rsidRDefault="00F26F73" w:rsidP="00F26F73">
            <w:pPr>
              <w:tabs>
                <w:tab w:val="left" w:pos="851"/>
                <w:tab w:val="left" w:pos="106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>, доступн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предлагаемого исследования, включая описание исследовательской инфраструктуры (оборудование, 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программное обеспечение, информация и </w:t>
            </w:r>
            <w:proofErr w:type="gramStart"/>
            <w:r w:rsidRPr="0098481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1EB2E91" w14:textId="77777777" w:rsidR="00964EED" w:rsidRPr="00F26F73" w:rsidRDefault="00F26F73" w:rsidP="002D3B46">
            <w:pPr>
              <w:tabs>
                <w:tab w:val="left" w:pos="851"/>
                <w:tab w:val="left" w:pos="10666"/>
              </w:tabs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ru-RU"/>
              </w:rPr>
            </w:pP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официальное подтверждение от третьих лиц, если планируется использовать их исследовательскую инфраструктуру), необходимую для достижения цели</w:t>
            </w:r>
            <w:r w:rsidRPr="00984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</w:t>
            </w:r>
            <w:r w:rsidRPr="00984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19DB08" w14:textId="77777777" w:rsidR="0041370C" w:rsidRPr="00F26F73" w:rsidRDefault="0041370C" w:rsidP="0041370C">
      <w:pPr>
        <w:jc w:val="center"/>
        <w:rPr>
          <w:rFonts w:asciiTheme="majorBidi" w:eastAsiaTheme="majorEastAsia" w:hAnsiTheme="majorBidi" w:cstheme="majorBidi"/>
          <w:b/>
          <w:spacing w:val="-10"/>
          <w:kern w:val="28"/>
          <w:sz w:val="24"/>
          <w:szCs w:val="24"/>
          <w:lang w:val="ru-RU"/>
        </w:rPr>
      </w:pPr>
    </w:p>
    <w:tbl>
      <w:tblPr>
        <w:tblW w:w="507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7"/>
      </w:tblGrid>
      <w:tr w:rsidR="0041370C" w:rsidRPr="00F26F73" w14:paraId="0A4EC35B" w14:textId="77777777" w:rsidTr="00B63D2D">
        <w:tc>
          <w:tcPr>
            <w:tcW w:w="5000" w:type="pct"/>
            <w:shd w:val="clear" w:color="auto" w:fill="E7E6E6" w:themeFill="background2"/>
          </w:tcPr>
          <w:p w14:paraId="2AF4BEF7" w14:textId="77777777" w:rsidR="0041370C" w:rsidRPr="00F26F73" w:rsidRDefault="00B63D2D" w:rsidP="00B63D2D">
            <w:pPr>
              <w:spacing w:after="0"/>
              <w:jc w:val="center"/>
              <w:rPr>
                <w:rStyle w:val="Style5"/>
                <w:rFonts w:asciiTheme="majorBidi" w:hAnsiTheme="majorBidi" w:cstheme="majorBidi"/>
                <w:color w:val="FFFFFF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Перспективы для дальнейшей реализации (масштабирования) проекта</w:t>
            </w:r>
          </w:p>
        </w:tc>
      </w:tr>
      <w:tr w:rsidR="00B63D2D" w:rsidRPr="00F26F73" w14:paraId="15702786" w14:textId="77777777" w:rsidTr="00B63D2D">
        <w:tc>
          <w:tcPr>
            <w:tcW w:w="5000" w:type="pct"/>
            <w:shd w:val="clear" w:color="auto" w:fill="auto"/>
          </w:tcPr>
          <w:p w14:paraId="0AA92153" w14:textId="77777777" w:rsidR="00F26F73" w:rsidRPr="00F26F73" w:rsidRDefault="00F26F73" w:rsidP="00975DD5">
            <w:pPr>
              <w:spacing w:after="0"/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26F73">
              <w:rPr>
                <w:rStyle w:val="Style5"/>
                <w:rFonts w:asciiTheme="majorBidi" w:hAnsiTheme="majorBidi" w:cstheme="majorBidi"/>
                <w:sz w:val="24"/>
                <w:szCs w:val="24"/>
                <w:lang w:val="ru-RU"/>
              </w:rPr>
              <w:t>Масштабируемость результатов реализации проекта</w:t>
            </w:r>
          </w:p>
        </w:tc>
      </w:tr>
      <w:tr w:rsidR="0041370C" w:rsidRPr="00F26F73" w14:paraId="1C6D1F17" w14:textId="77777777" w:rsidTr="0000476B">
        <w:tc>
          <w:tcPr>
            <w:tcW w:w="5000" w:type="pct"/>
            <w:shd w:val="clear" w:color="auto" w:fill="auto"/>
          </w:tcPr>
          <w:p w14:paraId="0AA90644" w14:textId="77777777" w:rsidR="00B63D2D" w:rsidRPr="00AA1A2B" w:rsidRDefault="00B63D2D" w:rsidP="00B63D2D">
            <w:pPr>
              <w:pStyle w:val="Default"/>
              <w:jc w:val="both"/>
              <w:rPr>
                <w:i/>
                <w:iCs/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Р</w:t>
            </w:r>
            <w:r w:rsidRPr="00AA1A2B">
              <w:rPr>
                <w:i/>
                <w:iCs/>
                <w:color w:val="auto"/>
                <w:lang w:val="ru-RU"/>
              </w:rPr>
              <w:t>езультаты реализации проекта для конкретной организации, а также для группы компаний Фонда</w:t>
            </w:r>
            <w:r>
              <w:rPr>
                <w:i/>
                <w:iCs/>
                <w:color w:val="auto"/>
                <w:lang w:val="ru-RU"/>
              </w:rPr>
              <w:t>.</w:t>
            </w:r>
          </w:p>
          <w:p w14:paraId="1162163A" w14:textId="77777777" w:rsidR="00B63D2D" w:rsidRPr="00AA1A2B" w:rsidRDefault="00B63D2D" w:rsidP="00B63D2D">
            <w:pPr>
              <w:pStyle w:val="Default"/>
              <w:jc w:val="both"/>
              <w:rPr>
                <w:i/>
                <w:iCs/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О</w:t>
            </w:r>
            <w:r w:rsidRPr="00AA1A2B">
              <w:rPr>
                <w:i/>
                <w:iCs/>
                <w:color w:val="auto"/>
                <w:lang w:val="ru-RU"/>
              </w:rPr>
              <w:t>писа</w:t>
            </w:r>
            <w:r>
              <w:rPr>
                <w:i/>
                <w:iCs/>
                <w:color w:val="auto"/>
                <w:lang w:val="ru-RU"/>
              </w:rPr>
              <w:t xml:space="preserve">ние </w:t>
            </w:r>
            <w:r w:rsidRPr="00AA1A2B">
              <w:rPr>
                <w:i/>
                <w:iCs/>
                <w:color w:val="auto"/>
                <w:lang w:val="ru-RU"/>
              </w:rPr>
              <w:t>перспектив дальнейшей реализации проекта, возможности масштабирования предлагаемого решения в других организациях и/или отраслях</w:t>
            </w:r>
            <w:r>
              <w:rPr>
                <w:i/>
                <w:iCs/>
                <w:color w:val="auto"/>
                <w:lang w:val="ru-RU"/>
              </w:rPr>
              <w:t>.</w:t>
            </w:r>
          </w:p>
          <w:p w14:paraId="7AFB7965" w14:textId="77777777" w:rsidR="0041370C" w:rsidRPr="00F26F73" w:rsidRDefault="00B63D2D" w:rsidP="002D3B4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lang w:val="ru-RU"/>
              </w:rPr>
            </w:pPr>
            <w:r w:rsidRPr="00AA1A2B">
              <w:rPr>
                <w:i/>
                <w:iCs/>
                <w:color w:val="auto"/>
                <w:lang w:val="ru-RU"/>
              </w:rPr>
              <w:t xml:space="preserve">Возможность коммерциализации результатов реализации проекта. </w:t>
            </w:r>
          </w:p>
        </w:tc>
      </w:tr>
      <w:tr w:rsidR="00955092" w:rsidRPr="00B63D2D" w14:paraId="5965F60C" w14:textId="77777777" w:rsidTr="00B63D2D">
        <w:tc>
          <w:tcPr>
            <w:tcW w:w="5000" w:type="pct"/>
            <w:shd w:val="clear" w:color="auto" w:fill="DDDDDD"/>
          </w:tcPr>
          <w:p w14:paraId="214E7186" w14:textId="77777777" w:rsidR="00955092" w:rsidRPr="00B63D2D" w:rsidRDefault="00955092" w:rsidP="00B63D2D">
            <w:pPr>
              <w:spacing w:after="0"/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Управление интеллектуальной собственностью</w:t>
            </w:r>
          </w:p>
        </w:tc>
      </w:tr>
      <w:tr w:rsidR="00955092" w:rsidRPr="00F26F73" w14:paraId="20BF0749" w14:textId="77777777" w:rsidTr="0000476B">
        <w:tc>
          <w:tcPr>
            <w:tcW w:w="5000" w:type="pct"/>
            <w:shd w:val="clear" w:color="auto" w:fill="auto"/>
          </w:tcPr>
          <w:p w14:paraId="379D186E" w14:textId="77777777" w:rsidR="0059795E" w:rsidRPr="00F26F73" w:rsidRDefault="00955092" w:rsidP="002D3B4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color w:val="auto"/>
                <w:lang w:val="ru-RU"/>
              </w:rPr>
            </w:pPr>
            <w:r w:rsidRPr="00F26F73">
              <w:rPr>
                <w:rFonts w:asciiTheme="majorBidi" w:hAnsiTheme="majorBidi" w:cstheme="majorBidi"/>
                <w:i/>
                <w:iCs/>
                <w:color w:val="auto"/>
                <w:lang w:val="ru-RU"/>
              </w:rPr>
              <w:t>Планируемое распределение прав на объекты интеллектуальной собственности, полученные в результате реализации НИОКР</w:t>
            </w:r>
          </w:p>
        </w:tc>
      </w:tr>
    </w:tbl>
    <w:p w14:paraId="5B872E65" w14:textId="77777777" w:rsidR="0000476B" w:rsidRPr="00F26F73" w:rsidRDefault="0000476B" w:rsidP="0000476B">
      <w:pPr>
        <w:jc w:val="center"/>
        <w:rPr>
          <w:rFonts w:asciiTheme="majorBidi" w:eastAsiaTheme="majorEastAsia" w:hAnsiTheme="majorBidi" w:cstheme="majorBidi"/>
          <w:b/>
          <w:spacing w:val="-10"/>
          <w:kern w:val="28"/>
          <w:sz w:val="24"/>
          <w:szCs w:val="24"/>
          <w:lang w:val="ru-RU"/>
        </w:rPr>
      </w:pPr>
    </w:p>
    <w:tbl>
      <w:tblPr>
        <w:tblStyle w:val="af2"/>
        <w:tblW w:w="15309" w:type="dxa"/>
        <w:tblInd w:w="-5" w:type="dxa"/>
        <w:tblLook w:val="04A0" w:firstRow="1" w:lastRow="0" w:firstColumn="1" w:lastColumn="0" w:noHBand="0" w:noVBand="1"/>
      </w:tblPr>
      <w:tblGrid>
        <w:gridCol w:w="760"/>
        <w:gridCol w:w="3635"/>
        <w:gridCol w:w="4110"/>
        <w:gridCol w:w="2835"/>
        <w:gridCol w:w="3969"/>
      </w:tblGrid>
      <w:tr w:rsidR="00B63D2D" w:rsidRPr="00F26F73" w14:paraId="19B866F7" w14:textId="77777777" w:rsidTr="00B63D2D">
        <w:tc>
          <w:tcPr>
            <w:tcW w:w="15309" w:type="dxa"/>
            <w:gridSpan w:val="5"/>
            <w:shd w:val="clear" w:color="auto" w:fill="DDDDDD"/>
          </w:tcPr>
          <w:p w14:paraId="6C0BBF57" w14:textId="77777777" w:rsidR="00B63D2D" w:rsidRPr="00F26F73" w:rsidRDefault="00B63D2D" w:rsidP="00B63D2D">
            <w:pPr>
              <w:jc w:val="center"/>
              <w:rPr>
                <w:rFonts w:asciiTheme="majorBidi" w:eastAsiaTheme="majorEastAsia" w:hAnsiTheme="majorBidi" w:cstheme="majorBidi"/>
                <w:b/>
                <w:color w:val="FFFFFF" w:themeColor="background1"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Календарный план</w:t>
            </w:r>
            <w:r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*</w:t>
            </w:r>
          </w:p>
        </w:tc>
      </w:tr>
      <w:tr w:rsidR="00B63D2D" w:rsidRPr="00B63D2D" w14:paraId="4ADC8F52" w14:textId="77777777" w:rsidTr="00B63D2D">
        <w:tc>
          <w:tcPr>
            <w:tcW w:w="760" w:type="dxa"/>
            <w:shd w:val="clear" w:color="auto" w:fill="auto"/>
          </w:tcPr>
          <w:p w14:paraId="5252DD08" w14:textId="77777777" w:rsidR="00B63D2D" w:rsidRPr="00B63D2D" w:rsidRDefault="00B63D2D" w:rsidP="00B63D2D">
            <w:pPr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3635" w:type="dxa"/>
            <w:shd w:val="clear" w:color="auto" w:fill="auto"/>
          </w:tcPr>
          <w:p w14:paraId="4FF66ACD" w14:textId="77777777" w:rsidR="00B63D2D" w:rsidRPr="00B63D2D" w:rsidRDefault="00B63D2D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4110" w:type="dxa"/>
            <w:shd w:val="clear" w:color="auto" w:fill="auto"/>
          </w:tcPr>
          <w:p w14:paraId="3B6C0DB8" w14:textId="77777777" w:rsidR="00B63D2D" w:rsidRPr="00B63D2D" w:rsidRDefault="00B63D2D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proofErr w:type="gramStart"/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Задачи  мероприятия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B571E1E" w14:textId="77777777" w:rsidR="00B63D2D" w:rsidRPr="00B63D2D" w:rsidRDefault="00B63D2D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Срок (в месяцах от начала реализации проекта)</w:t>
            </w:r>
          </w:p>
        </w:tc>
        <w:tc>
          <w:tcPr>
            <w:tcW w:w="3969" w:type="dxa"/>
            <w:shd w:val="clear" w:color="auto" w:fill="auto"/>
          </w:tcPr>
          <w:p w14:paraId="182B2950" w14:textId="77777777" w:rsidR="00B63D2D" w:rsidRPr="00B63D2D" w:rsidRDefault="00B63D2D" w:rsidP="002D3B46">
            <w:pPr>
              <w:jc w:val="center"/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Ожидаемый результат этапа (который можно проверить в рамках мониторинга)</w:t>
            </w:r>
          </w:p>
        </w:tc>
      </w:tr>
      <w:tr w:rsidR="00B63D2D" w:rsidRPr="00F26F73" w14:paraId="641BDFCA" w14:textId="77777777" w:rsidTr="00DB3DA6">
        <w:tc>
          <w:tcPr>
            <w:tcW w:w="760" w:type="dxa"/>
            <w:vMerge w:val="restart"/>
          </w:tcPr>
          <w:p w14:paraId="0A730B8B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t>1</w:t>
            </w:r>
          </w:p>
        </w:tc>
        <w:tc>
          <w:tcPr>
            <w:tcW w:w="3635" w:type="dxa"/>
          </w:tcPr>
          <w:p w14:paraId="7A8E834C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484FF677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EAF16D0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 w:val="restart"/>
          </w:tcPr>
          <w:p w14:paraId="5E0AEC66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B63D2D" w:rsidRPr="00F26F73" w14:paraId="2597DE77" w14:textId="77777777" w:rsidTr="00DB3DA6">
        <w:tc>
          <w:tcPr>
            <w:tcW w:w="760" w:type="dxa"/>
            <w:vMerge/>
          </w:tcPr>
          <w:p w14:paraId="1C654750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14:paraId="746D965C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2B2E4082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86D8316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0C4A9DE4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B63D2D" w:rsidRPr="00F26F73" w14:paraId="5B8D6CA3" w14:textId="77777777" w:rsidTr="00DB3DA6">
        <w:tc>
          <w:tcPr>
            <w:tcW w:w="760" w:type="dxa"/>
            <w:vMerge/>
          </w:tcPr>
          <w:p w14:paraId="4E3E3C45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635" w:type="dxa"/>
          </w:tcPr>
          <w:p w14:paraId="449AF005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06F6B833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20541D6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5EBB8941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B63D2D" w:rsidRPr="00F26F73" w14:paraId="498850E2" w14:textId="77777777" w:rsidTr="00DB3DA6">
        <w:tc>
          <w:tcPr>
            <w:tcW w:w="760" w:type="dxa"/>
          </w:tcPr>
          <w:p w14:paraId="5B8D83E0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  <w:t>2</w:t>
            </w:r>
          </w:p>
        </w:tc>
        <w:tc>
          <w:tcPr>
            <w:tcW w:w="3635" w:type="dxa"/>
          </w:tcPr>
          <w:p w14:paraId="5F092055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7C2A55A9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252D1A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50403043" w14:textId="77777777" w:rsidR="00B63D2D" w:rsidRPr="00F26F73" w:rsidRDefault="00B63D2D" w:rsidP="00B63D2D">
            <w:pPr>
              <w:rPr>
                <w:rFonts w:asciiTheme="majorBidi" w:eastAsiaTheme="majorEastAsia" w:hAnsiTheme="majorBidi" w:cstheme="majorBidi"/>
                <w:b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</w:tbl>
    <w:p w14:paraId="0D93C014" w14:textId="77777777" w:rsidR="0000476B" w:rsidRPr="00F26F73" w:rsidRDefault="0000476B" w:rsidP="0000476B">
      <w:pPr>
        <w:rPr>
          <w:rFonts w:asciiTheme="majorBidi" w:eastAsiaTheme="majorEastAsia" w:hAnsiTheme="majorBidi" w:cstheme="majorBidi"/>
          <w:bCs/>
          <w:spacing w:val="-10"/>
          <w:kern w:val="28"/>
          <w:sz w:val="24"/>
          <w:szCs w:val="24"/>
          <w:lang w:val="ru-RU"/>
        </w:rPr>
      </w:pPr>
      <w:r w:rsidRPr="00F26F73">
        <w:rPr>
          <w:rFonts w:asciiTheme="majorBidi" w:eastAsiaTheme="majorEastAsia" w:hAnsiTheme="majorBidi" w:cstheme="majorBidi"/>
          <w:bCs/>
          <w:spacing w:val="-10"/>
          <w:kern w:val="28"/>
          <w:sz w:val="24"/>
          <w:szCs w:val="24"/>
          <w:lang w:val="ru-RU"/>
        </w:rPr>
        <w:t>* Проект должен быть разбит не менее чем на 2 этапа по принципу завершенности группы мероприятий в рамках одного этапа</w:t>
      </w:r>
    </w:p>
    <w:p w14:paraId="783C67CC" w14:textId="233A1B8B" w:rsidR="0000476B" w:rsidRPr="00593B34" w:rsidRDefault="0000476B" w:rsidP="0000476B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val="ru-RU"/>
        </w:rPr>
      </w:pPr>
    </w:p>
    <w:p w14:paraId="1ED86612" w14:textId="77777777" w:rsidR="00FB3CEC" w:rsidRPr="00593B34" w:rsidRDefault="00FB3CEC" w:rsidP="0000476B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3726"/>
        <w:gridCol w:w="1080"/>
        <w:gridCol w:w="14"/>
        <w:gridCol w:w="1418"/>
        <w:gridCol w:w="8"/>
        <w:gridCol w:w="1687"/>
        <w:gridCol w:w="4111"/>
        <w:gridCol w:w="3549"/>
      </w:tblGrid>
      <w:tr w:rsidR="00D23086" w:rsidRPr="00B63D2D" w14:paraId="4B9A8604" w14:textId="77777777" w:rsidTr="00B63D2D">
        <w:trPr>
          <w:trHeight w:val="30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0670794" w14:textId="77777777" w:rsidR="00D23086" w:rsidRPr="00B63D2D" w:rsidRDefault="00B63D2D" w:rsidP="00B63D2D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lastRenderedPageBreak/>
              <w:t xml:space="preserve">Форма бюджетного плана Проекта (предоставляется в формате </w:t>
            </w:r>
            <w:proofErr w:type="spellStart"/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en-US"/>
              </w:rPr>
              <w:t>xls</w:t>
            </w:r>
            <w:proofErr w:type="spellEnd"/>
            <w:r w:rsidRPr="00B63D2D">
              <w:rPr>
                <w:rFonts w:asciiTheme="majorBidi" w:eastAsiaTheme="majorEastAsia" w:hAnsiTheme="majorBidi" w:cstheme="majorBidi"/>
                <w:b/>
                <w:spacing w:val="-10"/>
                <w:kern w:val="28"/>
                <w:sz w:val="24"/>
                <w:szCs w:val="24"/>
                <w:lang w:val="ru-RU"/>
              </w:rPr>
              <w:t>)</w:t>
            </w:r>
          </w:p>
        </w:tc>
      </w:tr>
      <w:tr w:rsidR="00B63D2D" w:rsidRPr="00B63D2D" w14:paraId="5ADD99F1" w14:textId="77777777" w:rsidTr="00B63D2D">
        <w:trPr>
          <w:trHeight w:val="30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2BB6" w14:textId="77777777" w:rsidR="00B63D2D" w:rsidRPr="00B63D2D" w:rsidRDefault="00B63D2D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1: </w:t>
            </w:r>
            <w:r w:rsidRPr="00B63D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(заполняется для каждого этапа проекта)</w:t>
            </w:r>
          </w:p>
        </w:tc>
      </w:tr>
      <w:tr w:rsidR="00D23086" w:rsidRPr="00B63D2D" w14:paraId="5FD01284" w14:textId="77777777" w:rsidTr="00975DD5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678E92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этапа: </w:t>
            </w:r>
          </w:p>
        </w:tc>
        <w:tc>
          <w:tcPr>
            <w:tcW w:w="11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51D40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(который можно проверить – отчет, пилотная установка, методика и проч.)</w:t>
            </w:r>
          </w:p>
        </w:tc>
      </w:tr>
      <w:tr w:rsidR="00D23086" w:rsidRPr="00B63D2D" w14:paraId="57333495" w14:textId="77777777" w:rsidTr="00975DD5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6342DF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 месяцах:</w:t>
            </w:r>
          </w:p>
        </w:tc>
        <w:tc>
          <w:tcPr>
            <w:tcW w:w="11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093497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начала реализации (указать риск сезонности при наличии)</w:t>
            </w:r>
          </w:p>
        </w:tc>
      </w:tr>
      <w:tr w:rsidR="00D23086" w:rsidRPr="00B63D2D" w14:paraId="1B33E7DD" w14:textId="77777777" w:rsidTr="00D23086">
        <w:trPr>
          <w:trHeight w:val="304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2D04" w14:textId="77777777" w:rsidR="00D23086" w:rsidRPr="00B63D2D" w:rsidRDefault="00D23086" w:rsidP="00975DD5">
            <w:pPr>
              <w:spacing w:after="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DA14" w14:textId="77777777" w:rsidR="00D23086" w:rsidRPr="00B63D2D" w:rsidRDefault="00D23086" w:rsidP="002D3B46">
            <w:pPr>
              <w:spacing w:after="0"/>
              <w:ind w:left="-6"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131F" w14:textId="77777777" w:rsidR="00D23086" w:rsidRPr="00B63D2D" w:rsidRDefault="00D23086" w:rsidP="002D3B46">
            <w:pPr>
              <w:spacing w:after="0"/>
              <w:ind w:left="-7"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ость (</w:t>
            </w:r>
            <w:r w:rsidRPr="00B63D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без НДС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6EA4" w14:textId="77777777" w:rsidR="00D23086" w:rsidRPr="00B63D2D" w:rsidRDefault="00D23086" w:rsidP="002D3B46">
            <w:pPr>
              <w:spacing w:after="0"/>
              <w:ind w:left="-7"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6FF2765F" w14:textId="77777777" w:rsidR="00D23086" w:rsidRPr="00B63D2D" w:rsidRDefault="00D23086" w:rsidP="002D3B46">
            <w:pPr>
              <w:spacing w:after="0"/>
              <w:ind w:left="-7"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r w:rsidRPr="00B63D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без НДС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0D3" w14:textId="77777777" w:rsidR="00D23086" w:rsidRPr="00B63D2D" w:rsidRDefault="00D23086" w:rsidP="002D3B46">
            <w:pPr>
              <w:spacing w:after="0"/>
              <w:ind w:left="-7"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обоснование (для чего это нужно и почему в данном объеме/параметрах)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414C" w14:textId="77777777" w:rsidR="00D23086" w:rsidRPr="00B63D2D" w:rsidRDefault="00D23086" w:rsidP="002D3B46">
            <w:pPr>
              <w:spacing w:after="0"/>
              <w:ind w:left="-7" w:firstLine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Пояснение расчета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данных</w:t>
            </w:r>
            <w:r w:rsidRPr="00B6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сделать отсылку на соответствующий пункт плана мероприятий Заявки</w:t>
            </w:r>
          </w:p>
        </w:tc>
      </w:tr>
      <w:tr w:rsidR="00560F2E" w:rsidRPr="00560F2E" w14:paraId="2C39FF89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152C873" w14:textId="77777777" w:rsidR="00D23086" w:rsidRPr="00560F2E" w:rsidRDefault="00D23086" w:rsidP="00975DD5">
            <w:pPr>
              <w:numPr>
                <w:ilvl w:val="0"/>
                <w:numId w:val="6"/>
              </w:numPr>
              <w:tabs>
                <w:tab w:val="left" w:pos="310"/>
              </w:tabs>
              <w:spacing w:after="0"/>
              <w:ind w:left="27" w:hanging="2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Фонд оплаты труда</w:t>
            </w: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(заработные платы, включая все налоги</w:t>
            </w:r>
            <w:r w:rsidR="00B2582F" w:rsidRPr="00560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отчисления </w:t>
            </w: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2582F" w:rsidRPr="00560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</w:t>
            </w: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удерживаемые у источника выплаты</w:t>
            </w: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FE0C256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8C3FEB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B7D230B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Подитог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AB61C75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76EAEF0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086" w:rsidRPr="00B63D2D" w14:paraId="333E5DAC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F626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DF4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28275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BB8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77D8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587C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7597F7DF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540A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0B8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0D3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E860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799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91A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53D3A89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2829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9A5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CA1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81D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2D26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5CD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1C250E73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8FB9912" w14:textId="77777777" w:rsidR="00D23086" w:rsidRPr="00560F2E" w:rsidRDefault="00D23086" w:rsidP="00975DD5">
            <w:pPr>
              <w:numPr>
                <w:ilvl w:val="0"/>
                <w:numId w:val="6"/>
              </w:numPr>
              <w:tabs>
                <w:tab w:val="left" w:pos="377"/>
              </w:tabs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Командировочные расходы</w:t>
            </w:r>
            <w:r w:rsidRPr="00560F2E">
              <w:rPr>
                <w:rStyle w:val="af8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footnoteReference w:id="1"/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72C38AE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6874FD7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0EC2C6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Подитог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152ED56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567DA0E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1482B2EB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1091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6CC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1F67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6C7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C87C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050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C35AA31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AA20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Проезд в оба конца, тенге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75C8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8195B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1652B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EEEF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33EB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277B7485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0253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Проживание,</w:t>
            </w: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тенге</w:t>
            </w: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сутки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12FA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9DF1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FEF6F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1681C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04D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344F5329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CAD0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Суточные, тенге в сутки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65C0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6EF0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6AE2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D42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EA8D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129DC30C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21B0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Визовые расходы, тенге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35F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DA36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ED53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5367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E96D9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330B57E4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07063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5551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C59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F2E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2E3C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A039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7793F47B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8D9C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Проезд в оба конца, тенге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73F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D797C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A711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B67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3DCE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2C81F066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FB10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Проживание, тенге в сутки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495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4EC0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D27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502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DCCA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7A5DDAF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49AE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Суточные, тенге в сутки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75CC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D320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3922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A44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B98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1EC500FE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66F85" w14:textId="77777777" w:rsidR="00D23086" w:rsidRPr="00560F2E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0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Визовые расходы, тенге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1F35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D839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BD61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AFCB8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E774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3F985D22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DE6D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C062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3FB3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9689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4DDCF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3872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36CC60A7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339B485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3. Аренда и/или приобретение оборудования и нематериальных </w:t>
            </w: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>активов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7CF43FB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56FE315" w14:textId="77777777" w:rsidR="00D23086" w:rsidRPr="00560F2E" w:rsidRDefault="00D23086" w:rsidP="00975DD5">
            <w:pPr>
              <w:spacing w:after="0"/>
              <w:ind w:left="42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674984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Подитог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57BF8DD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006FAB2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1778E4E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4B87D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67ABD" w14:textId="77777777" w:rsidR="00D23086" w:rsidRPr="00B63D2D" w:rsidRDefault="00D23086" w:rsidP="00B2582F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6AA4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0872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C26C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8E3C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71D8BB67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1F93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7310E" w14:textId="77777777" w:rsidR="00D23086" w:rsidRPr="00B63D2D" w:rsidRDefault="00D23086" w:rsidP="00B2582F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BA15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82DB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F37D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B369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295BD1B0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29A4CCA" w14:textId="77777777" w:rsidR="00D23086" w:rsidRPr="00560F2E" w:rsidRDefault="00D23086" w:rsidP="00975DD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Приобретение</w:t>
            </w:r>
          </w:p>
          <w:p w14:paraId="1480AA4B" w14:textId="77777777" w:rsidR="00D23086" w:rsidRPr="00560F2E" w:rsidRDefault="00D23086" w:rsidP="00975DD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расходных материалов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711A89C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B7E2656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1919DE3" w14:textId="77777777" w:rsidR="00D23086" w:rsidRPr="00560F2E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Подитог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A62F5FE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183D3A9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5D7AC36C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17DE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6BB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99E1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1D49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5D79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D0A2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05629B3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E7A4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5D8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49C0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873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DB7A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026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4F1F4EC6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AA532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61F5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B1F8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5941" w14:textId="77777777" w:rsidR="00D23086" w:rsidRPr="00B63D2D" w:rsidRDefault="00D23086" w:rsidP="00975DD5">
            <w:pPr>
              <w:spacing w:after="0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EC425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77564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2BB0A8C9" w14:textId="77777777" w:rsidTr="00560F2E">
        <w:trPr>
          <w:trHeight w:val="29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F1DECC6" w14:textId="77777777" w:rsidR="00D23086" w:rsidRPr="00560F2E" w:rsidRDefault="00D23086" w:rsidP="00975DD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Привлечение третьих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A1168E2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8F170CE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1816C58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Подитог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D266030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444BA6D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086" w:rsidRPr="00B63D2D" w14:paraId="2F48B02C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01E9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07C8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7014" w14:textId="77777777" w:rsidR="00D23086" w:rsidRPr="00B63D2D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82CF" w14:textId="77777777" w:rsidR="00D23086" w:rsidRPr="00B63D2D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2D57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634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6506008A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4F9E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2CC0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9F1D" w14:textId="77777777" w:rsidR="00D23086" w:rsidRPr="00B63D2D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DB98" w14:textId="77777777" w:rsidR="00D23086" w:rsidRPr="00B63D2D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6208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CB02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04CEED9F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8ECB" w14:textId="77777777" w:rsidR="00D23086" w:rsidRPr="00B63D2D" w:rsidRDefault="00D23086" w:rsidP="00B2582F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D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5C15D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7C86E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EDEA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0E8F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7B0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32F745C4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7EA3D6" w14:textId="77777777" w:rsidR="00D23086" w:rsidRPr="00560F2E" w:rsidRDefault="00D23086" w:rsidP="00975DD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6. 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2600FA0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A444084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76C0E87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F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Подитог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7760D35" w14:textId="77777777" w:rsidR="00D23086" w:rsidRPr="00560F2E" w:rsidRDefault="00D23086" w:rsidP="00975DD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6E5A4FE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1D9C829D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5176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ECDD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C1B0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49E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7836" w14:textId="77777777" w:rsidR="00D23086" w:rsidRPr="00B63D2D" w:rsidRDefault="00D23086" w:rsidP="00975DD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274ED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86" w:rsidRPr="00B63D2D" w14:paraId="1F6CFA67" w14:textId="77777777" w:rsidTr="00D23086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84B3" w14:textId="77777777" w:rsidR="00D23086" w:rsidRPr="00B63D2D" w:rsidRDefault="00D23086" w:rsidP="00975DD5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7B54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171D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85F5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DA5B" w14:textId="77777777" w:rsidR="00D23086" w:rsidRPr="00B63D2D" w:rsidRDefault="00D23086" w:rsidP="00975DD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7A13" w14:textId="77777777" w:rsidR="00D23086" w:rsidRPr="00B63D2D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68E4FBAD" w14:textId="77777777" w:rsidTr="00560F2E">
        <w:trPr>
          <w:trHeight w:val="30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08B" w14:textId="77777777" w:rsidR="00D23086" w:rsidRPr="00560F2E" w:rsidRDefault="00D23086" w:rsidP="00975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2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Итого без НДС</w:t>
            </w:r>
            <w:r w:rsidRPr="00560F2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724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8755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86E4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FD0" w14:textId="77777777" w:rsidR="00D23086" w:rsidRPr="00560F2E" w:rsidRDefault="00D23086" w:rsidP="00975DD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497C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66D97C1A" w14:textId="77777777" w:rsidTr="00560F2E">
        <w:trPr>
          <w:trHeight w:val="357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0FB0" w14:textId="77777777" w:rsidR="00D23086" w:rsidRPr="00560F2E" w:rsidRDefault="00D23086" w:rsidP="00975D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60F2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НДС</w:t>
            </w:r>
            <w:r w:rsidRPr="00560F2E">
              <w:rPr>
                <w:rStyle w:val="af8"/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A5BB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EC1F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3E66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06D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597B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F2E" w:rsidRPr="00560F2E" w14:paraId="65172FB1" w14:textId="77777777" w:rsidTr="00560F2E">
        <w:trPr>
          <w:trHeight w:val="394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908" w14:textId="77777777" w:rsidR="00D23086" w:rsidRPr="00560F2E" w:rsidRDefault="00D23086" w:rsidP="00975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0F2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Итого с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DD9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4C9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9C87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1C9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572" w14:textId="77777777" w:rsidR="00D23086" w:rsidRPr="00560F2E" w:rsidRDefault="00D23086" w:rsidP="00975DD5">
            <w:pPr>
              <w:spacing w:after="0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8D8BDE" w14:textId="77777777" w:rsidR="00D23086" w:rsidRDefault="00D23086" w:rsidP="00D23086">
      <w:pPr>
        <w:spacing w:after="0"/>
        <w:rPr>
          <w:rFonts w:asciiTheme="majorBidi" w:eastAsiaTheme="majorEastAsia" w:hAnsiTheme="majorBidi" w:cstheme="majorBidi"/>
          <w:b/>
          <w:spacing w:val="-10"/>
          <w:kern w:val="28"/>
          <w:sz w:val="26"/>
          <w:szCs w:val="26"/>
          <w:lang w:val="en-US"/>
        </w:rPr>
      </w:pPr>
    </w:p>
    <w:p w14:paraId="623B9312" w14:textId="77777777" w:rsidR="00B2582F" w:rsidRPr="003E4A34" w:rsidRDefault="00B2582F" w:rsidP="00B2582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A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 организации Заявителя _________________________ Ф.И.О.</w:t>
      </w:r>
    </w:p>
    <w:p w14:paraId="6C96DFE0" w14:textId="77777777" w:rsidR="00976738" w:rsidRDefault="00B2582F" w:rsidP="00B64770">
      <w:pPr>
        <w:rPr>
          <w:rFonts w:ascii="Times New Roman" w:eastAsiaTheme="majorEastAsia" w:hAnsi="Times New Roman" w:cs="Times New Roman"/>
          <w:i/>
          <w:iCs/>
          <w:sz w:val="20"/>
          <w:szCs w:val="20"/>
          <w:lang w:val="ru-RU"/>
        </w:rPr>
        <w:sectPr w:rsidR="00976738" w:rsidSect="00226303">
          <w:footerReference w:type="first" r:id="rId14"/>
          <w:pgSz w:w="16838" w:h="11906" w:orient="landscape"/>
          <w:pgMar w:top="992" w:right="822" w:bottom="851" w:left="851" w:header="709" w:footer="272" w:gutter="0"/>
          <w:cols w:space="720"/>
          <w:titlePg/>
          <w:docGrid w:linePitch="360"/>
        </w:sectPr>
      </w:pPr>
      <w:r w:rsidRPr="003E4A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 организации Исполнителя __________________________ Ф.И.О.</w:t>
      </w:r>
      <w:r w:rsidR="00D23086">
        <w:rPr>
          <w:rFonts w:ascii="Times New Roman" w:eastAsiaTheme="majorEastAsia" w:hAnsi="Times New Roman" w:cs="Times New Roman"/>
          <w:sz w:val="28"/>
          <w:szCs w:val="28"/>
          <w:lang w:val="ru-RU"/>
        </w:rPr>
        <w:tab/>
      </w:r>
      <w:r w:rsidR="00607B94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927D68" w:rsidRPr="00854E8D">
        <w:rPr>
          <w:rFonts w:ascii="Times New Roman" w:eastAsiaTheme="majorEastAsia" w:hAnsi="Times New Roman" w:cs="Times New Roman"/>
          <w:i/>
          <w:iCs/>
          <w:sz w:val="20"/>
          <w:szCs w:val="20"/>
          <w:lang w:val="ru-RU"/>
        </w:rPr>
        <w:t>(не заполняется в случае закупа НИОКР способом тендера)</w:t>
      </w:r>
    </w:p>
    <w:p w14:paraId="0AEFFE38" w14:textId="77777777" w:rsidR="000911FA" w:rsidRPr="002D3B46" w:rsidRDefault="000911FA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lastRenderedPageBreak/>
        <w:t>Приложение 4</w:t>
      </w:r>
    </w:p>
    <w:p w14:paraId="6906D24B" w14:textId="03676B23" w:rsidR="00A17D3D" w:rsidRDefault="000911FA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asciiTheme="majorBidi" w:hAnsiTheme="majorBidi"/>
          <w:b w:val="0"/>
          <w:bCs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114592" w:rsidRPr="002D3B46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114592" w:rsidRPr="002D3B46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114592" w:rsidRPr="002D3B46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560F2E"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674B3657" w14:textId="77777777" w:rsidR="00976738" w:rsidRPr="0071089C" w:rsidRDefault="00976738" w:rsidP="0097673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1450081" w14:textId="58F4BB85" w:rsidR="00976738" w:rsidRDefault="00976738" w:rsidP="0097673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B20EB">
        <w:rPr>
          <w:rFonts w:asciiTheme="majorBidi" w:hAnsiTheme="majorBidi" w:cstheme="majorBidi"/>
          <w:b/>
          <w:bCs/>
          <w:sz w:val="24"/>
          <w:szCs w:val="24"/>
          <w:lang w:val="ru-RU"/>
        </w:rPr>
        <w:t>Финансово-экономическая модель</w:t>
      </w:r>
    </w:p>
    <w:tbl>
      <w:tblPr>
        <w:tblStyle w:val="af2"/>
        <w:tblW w:w="14453" w:type="dxa"/>
        <w:tblInd w:w="-5" w:type="dxa"/>
        <w:tblLook w:val="04A0" w:firstRow="1" w:lastRow="0" w:firstColumn="1" w:lastColumn="0" w:noHBand="0" w:noVBand="1"/>
      </w:tblPr>
      <w:tblGrid>
        <w:gridCol w:w="4012"/>
        <w:gridCol w:w="10441"/>
      </w:tblGrid>
      <w:tr w:rsidR="00976738" w:rsidRPr="008073FD" w14:paraId="60C5645B" w14:textId="77777777" w:rsidTr="00C04C06">
        <w:tc>
          <w:tcPr>
            <w:tcW w:w="4012" w:type="dxa"/>
          </w:tcPr>
          <w:p w14:paraId="5F312BDA" w14:textId="77777777" w:rsidR="00976738" w:rsidRPr="00B068A5" w:rsidRDefault="00976738" w:rsidP="00C04C06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стадия НИОКР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441" w:type="dxa"/>
          </w:tcPr>
          <w:p w14:paraId="7C6C45F9" w14:textId="77777777" w:rsidR="00976738" w:rsidRPr="008073FD" w:rsidRDefault="00976738" w:rsidP="00C0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38" w:rsidRPr="008073FD" w14:paraId="3DA0DD17" w14:textId="77777777" w:rsidTr="00C04C06">
        <w:tc>
          <w:tcPr>
            <w:tcW w:w="4012" w:type="dxa"/>
          </w:tcPr>
          <w:p w14:paraId="0FA7DD7D" w14:textId="77777777" w:rsidR="00976738" w:rsidRPr="00B068A5" w:rsidRDefault="00976738" w:rsidP="00C04C06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проекта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441" w:type="dxa"/>
          </w:tcPr>
          <w:p w14:paraId="35E8C380" w14:textId="77777777" w:rsidR="00976738" w:rsidRPr="008073FD" w:rsidRDefault="00976738" w:rsidP="00C0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38" w:rsidRPr="008073FD" w14:paraId="7E912A36" w14:textId="77777777" w:rsidTr="00C04C06">
        <w:tc>
          <w:tcPr>
            <w:tcW w:w="4012" w:type="dxa"/>
          </w:tcPr>
          <w:p w14:paraId="5F4EA228" w14:textId="77777777" w:rsidR="00976738" w:rsidRPr="00B068A5" w:rsidRDefault="00976738" w:rsidP="00C04C06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реализации:</w:t>
            </w:r>
          </w:p>
        </w:tc>
        <w:tc>
          <w:tcPr>
            <w:tcW w:w="10441" w:type="dxa"/>
          </w:tcPr>
          <w:p w14:paraId="66AFBA76" w14:textId="77777777" w:rsidR="00976738" w:rsidRPr="008073FD" w:rsidRDefault="00976738" w:rsidP="00C0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38" w:rsidRPr="008073FD" w14:paraId="55C6E2FA" w14:textId="77777777" w:rsidTr="00C04C06">
        <w:tc>
          <w:tcPr>
            <w:tcW w:w="4012" w:type="dxa"/>
          </w:tcPr>
          <w:p w14:paraId="220D68A8" w14:textId="77777777" w:rsidR="00976738" w:rsidRPr="00B068A5" w:rsidRDefault="00976738" w:rsidP="00C04C06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Запрашиваемая сумма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с НДС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441" w:type="dxa"/>
          </w:tcPr>
          <w:p w14:paraId="7774C56D" w14:textId="77777777" w:rsidR="00976738" w:rsidRPr="008073FD" w:rsidRDefault="00976738" w:rsidP="00C0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E7EBD" w14:textId="77777777" w:rsidR="00976738" w:rsidRPr="000B20EB" w:rsidRDefault="00976738" w:rsidP="009767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1"/>
        <w:gridCol w:w="5102"/>
        <w:gridCol w:w="1134"/>
        <w:gridCol w:w="1985"/>
        <w:gridCol w:w="1984"/>
        <w:gridCol w:w="1843"/>
        <w:gridCol w:w="1837"/>
      </w:tblGrid>
      <w:tr w:rsidR="00976738" w:rsidRPr="00976738" w14:paraId="1622EB44" w14:textId="77777777" w:rsidTr="00C04C06">
        <w:tc>
          <w:tcPr>
            <w:tcW w:w="14446" w:type="dxa"/>
            <w:gridSpan w:val="7"/>
            <w:shd w:val="clear" w:color="auto" w:fill="D9D9D9" w:themeFill="background1" w:themeFillShade="D9"/>
          </w:tcPr>
          <w:p w14:paraId="43510468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Натуральные показатели</w:t>
            </w:r>
          </w:p>
        </w:tc>
      </w:tr>
      <w:tr w:rsidR="00976738" w14:paraId="6254A2CC" w14:textId="77777777" w:rsidTr="00C04C06">
        <w:tc>
          <w:tcPr>
            <w:tcW w:w="561" w:type="dxa"/>
          </w:tcPr>
          <w:p w14:paraId="54A84F3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102" w:type="dxa"/>
          </w:tcPr>
          <w:p w14:paraId="57F4D88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Показатель </w:t>
            </w:r>
          </w:p>
        </w:tc>
        <w:tc>
          <w:tcPr>
            <w:tcW w:w="1134" w:type="dxa"/>
          </w:tcPr>
          <w:p w14:paraId="6724DA6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985" w:type="dxa"/>
          </w:tcPr>
          <w:p w14:paraId="0BDAEC2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14:paraId="68A21BA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843" w:type="dxa"/>
          </w:tcPr>
          <w:p w14:paraId="2E0C028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2026 </w:t>
            </w:r>
          </w:p>
        </w:tc>
        <w:tc>
          <w:tcPr>
            <w:tcW w:w="1837" w:type="dxa"/>
          </w:tcPr>
          <w:p w14:paraId="1DC9D09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….</w:t>
            </w:r>
          </w:p>
        </w:tc>
      </w:tr>
      <w:tr w:rsidR="00976738" w14:paraId="31B596B3" w14:textId="77777777" w:rsidTr="00C04C06">
        <w:tc>
          <w:tcPr>
            <w:tcW w:w="561" w:type="dxa"/>
          </w:tcPr>
          <w:p w14:paraId="63F659C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14:paraId="7CE00AAD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Текущая ситуация</w:t>
            </w:r>
          </w:p>
        </w:tc>
        <w:tc>
          <w:tcPr>
            <w:tcW w:w="1134" w:type="dxa"/>
          </w:tcPr>
          <w:p w14:paraId="3A067CB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5EA773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EECDF9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04B40F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207D64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37F489C6" w14:textId="77777777" w:rsidTr="00C04C06">
        <w:tc>
          <w:tcPr>
            <w:tcW w:w="561" w:type="dxa"/>
          </w:tcPr>
          <w:p w14:paraId="1E633090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25309D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102" w:type="dxa"/>
            <w:vAlign w:val="center"/>
          </w:tcPr>
          <w:p w14:paraId="5E4ACE7D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Себестоимость реализованной продукции/услуг</w:t>
            </w:r>
          </w:p>
        </w:tc>
        <w:tc>
          <w:tcPr>
            <w:tcW w:w="1134" w:type="dxa"/>
            <w:vAlign w:val="center"/>
          </w:tcPr>
          <w:p w14:paraId="76E08AD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1F3C515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8098FF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1E5896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DD5A3A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49AFE3E" w14:textId="77777777" w:rsidTr="00C04C06">
        <w:tc>
          <w:tcPr>
            <w:tcW w:w="561" w:type="dxa"/>
          </w:tcPr>
          <w:p w14:paraId="3B5642AD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25309D">
              <w:rPr>
                <w:rFonts w:asciiTheme="majorBidi" w:hAnsiTheme="majorBidi" w:cstheme="maj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102" w:type="dxa"/>
            <w:vAlign w:val="center"/>
          </w:tcPr>
          <w:p w14:paraId="7748C734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Запасы готовой продукции и ТМЗ</w:t>
            </w:r>
          </w:p>
        </w:tc>
        <w:tc>
          <w:tcPr>
            <w:tcW w:w="1134" w:type="dxa"/>
            <w:vAlign w:val="center"/>
          </w:tcPr>
          <w:p w14:paraId="3E0F065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6173C39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124A08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530096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EE4A50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E917DA3" w14:textId="77777777" w:rsidTr="00C04C06">
        <w:tc>
          <w:tcPr>
            <w:tcW w:w="561" w:type="dxa"/>
          </w:tcPr>
          <w:p w14:paraId="69185322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25309D">
              <w:rPr>
                <w:rFonts w:asciiTheme="majorBidi" w:hAnsiTheme="majorBidi" w:cstheme="maj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102" w:type="dxa"/>
            <w:vAlign w:val="center"/>
          </w:tcPr>
          <w:p w14:paraId="653A2B8C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Оборачиваемость готовой продукции и ТМЗ</w:t>
            </w:r>
          </w:p>
        </w:tc>
        <w:tc>
          <w:tcPr>
            <w:tcW w:w="1134" w:type="dxa"/>
            <w:vAlign w:val="center"/>
          </w:tcPr>
          <w:p w14:paraId="03A57EC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985" w:type="dxa"/>
          </w:tcPr>
          <w:p w14:paraId="7EFDD88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B69C33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373B42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18D42B6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45BEB5E" w14:textId="77777777" w:rsidTr="00C04C06">
        <w:tc>
          <w:tcPr>
            <w:tcW w:w="561" w:type="dxa"/>
          </w:tcPr>
          <w:p w14:paraId="4E8D95AE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28B40848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Будущая ситуация</w:t>
            </w:r>
          </w:p>
        </w:tc>
        <w:tc>
          <w:tcPr>
            <w:tcW w:w="1134" w:type="dxa"/>
            <w:vAlign w:val="bottom"/>
          </w:tcPr>
          <w:p w14:paraId="1DAE845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4B18548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F6E8A3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EBA3AE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5972636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413D4FF" w14:textId="77777777" w:rsidTr="00C04C06">
        <w:tc>
          <w:tcPr>
            <w:tcW w:w="561" w:type="dxa"/>
          </w:tcPr>
          <w:p w14:paraId="2561282D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102" w:type="dxa"/>
            <w:vAlign w:val="center"/>
          </w:tcPr>
          <w:p w14:paraId="1B4F1493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Себестоимость реализованной продукции/услуг</w:t>
            </w:r>
          </w:p>
        </w:tc>
        <w:tc>
          <w:tcPr>
            <w:tcW w:w="1134" w:type="dxa"/>
            <w:vAlign w:val="center"/>
          </w:tcPr>
          <w:p w14:paraId="43D5172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60E6258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839CD1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C7E7FB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BF57EF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3A735C7A" w14:textId="77777777" w:rsidTr="00C04C06">
        <w:tc>
          <w:tcPr>
            <w:tcW w:w="561" w:type="dxa"/>
          </w:tcPr>
          <w:p w14:paraId="57DEEE69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5</w:t>
            </w:r>
          </w:p>
        </w:tc>
        <w:tc>
          <w:tcPr>
            <w:tcW w:w="5102" w:type="dxa"/>
            <w:vAlign w:val="center"/>
          </w:tcPr>
          <w:p w14:paraId="1E6D1FB1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Запасы готовой продукции и ТМЗ</w:t>
            </w:r>
          </w:p>
        </w:tc>
        <w:tc>
          <w:tcPr>
            <w:tcW w:w="1134" w:type="dxa"/>
            <w:vAlign w:val="center"/>
          </w:tcPr>
          <w:p w14:paraId="5B65923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62A6CAF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3C5BCD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3EABD7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1F73D9B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422959BD" w14:textId="77777777" w:rsidTr="00C04C06">
        <w:tc>
          <w:tcPr>
            <w:tcW w:w="561" w:type="dxa"/>
          </w:tcPr>
          <w:p w14:paraId="76AF93DA" w14:textId="77777777" w:rsidR="00976738" w:rsidRPr="0025309D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6</w:t>
            </w:r>
          </w:p>
        </w:tc>
        <w:tc>
          <w:tcPr>
            <w:tcW w:w="5102" w:type="dxa"/>
            <w:vAlign w:val="center"/>
          </w:tcPr>
          <w:p w14:paraId="48C802BD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Оборачиваемость готовой продукции и ТМЗ</w:t>
            </w:r>
          </w:p>
        </w:tc>
        <w:tc>
          <w:tcPr>
            <w:tcW w:w="1134" w:type="dxa"/>
            <w:vAlign w:val="center"/>
          </w:tcPr>
          <w:p w14:paraId="3C1DDFE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985" w:type="dxa"/>
          </w:tcPr>
          <w:p w14:paraId="6123998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DC6A0F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81B2A4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0530F4B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:rsidRPr="00976738" w14:paraId="752224AB" w14:textId="77777777" w:rsidTr="00C04C06">
        <w:tc>
          <w:tcPr>
            <w:tcW w:w="14446" w:type="dxa"/>
            <w:gridSpan w:val="7"/>
            <w:shd w:val="clear" w:color="auto" w:fill="D9D9D9" w:themeFill="background1" w:themeFillShade="D9"/>
          </w:tcPr>
          <w:p w14:paraId="47647D27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Рост доходов</w:t>
            </w:r>
          </w:p>
        </w:tc>
      </w:tr>
      <w:tr w:rsidR="00976738" w14:paraId="42DDFCE8" w14:textId="77777777" w:rsidTr="00C04C06">
        <w:tc>
          <w:tcPr>
            <w:tcW w:w="561" w:type="dxa"/>
          </w:tcPr>
          <w:p w14:paraId="39E5BCB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3D85976A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Текущая ситуация</w:t>
            </w:r>
          </w:p>
        </w:tc>
        <w:tc>
          <w:tcPr>
            <w:tcW w:w="1134" w:type="dxa"/>
            <w:vAlign w:val="bottom"/>
          </w:tcPr>
          <w:p w14:paraId="490E9CA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509D19D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5F474F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E38F6B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A5E688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50CCED69" w14:textId="77777777" w:rsidTr="00C04C06">
        <w:tc>
          <w:tcPr>
            <w:tcW w:w="561" w:type="dxa"/>
          </w:tcPr>
          <w:p w14:paraId="593C2AA5" w14:textId="77777777" w:rsidR="00976738" w:rsidRPr="00DE375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E375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7</w:t>
            </w:r>
          </w:p>
        </w:tc>
        <w:tc>
          <w:tcPr>
            <w:tcW w:w="5102" w:type="dxa"/>
            <w:vAlign w:val="center"/>
          </w:tcPr>
          <w:p w14:paraId="743CD807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D38677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7E577A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2B0E9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3DB8C0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3898965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54B0B77" w14:textId="77777777" w:rsidTr="00C04C06">
        <w:tc>
          <w:tcPr>
            <w:tcW w:w="561" w:type="dxa"/>
          </w:tcPr>
          <w:p w14:paraId="60BCB281" w14:textId="77777777" w:rsidR="00976738" w:rsidRPr="00DE375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4218E524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Будущая ситуация</w:t>
            </w:r>
          </w:p>
        </w:tc>
        <w:tc>
          <w:tcPr>
            <w:tcW w:w="1134" w:type="dxa"/>
            <w:vAlign w:val="bottom"/>
          </w:tcPr>
          <w:p w14:paraId="501B6D9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4748400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9CE18C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2994CE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3E28261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019EBAC1" w14:textId="77777777" w:rsidTr="00C04C06">
        <w:tc>
          <w:tcPr>
            <w:tcW w:w="561" w:type="dxa"/>
          </w:tcPr>
          <w:p w14:paraId="4B03A168" w14:textId="77777777" w:rsidR="00976738" w:rsidRPr="00DE375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E375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8</w:t>
            </w:r>
          </w:p>
        </w:tc>
        <w:tc>
          <w:tcPr>
            <w:tcW w:w="5102" w:type="dxa"/>
            <w:vAlign w:val="center"/>
          </w:tcPr>
          <w:p w14:paraId="6553F011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Не применимо</w:t>
            </w:r>
          </w:p>
        </w:tc>
        <w:tc>
          <w:tcPr>
            <w:tcW w:w="1134" w:type="dxa"/>
            <w:vAlign w:val="center"/>
          </w:tcPr>
          <w:p w14:paraId="602D9B7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0B2BFA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4707C0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A53287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0344CDF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72DD165" w14:textId="77777777" w:rsidTr="00C04C06">
        <w:tc>
          <w:tcPr>
            <w:tcW w:w="561" w:type="dxa"/>
          </w:tcPr>
          <w:p w14:paraId="416F23CE" w14:textId="77777777" w:rsidR="00976738" w:rsidRPr="00DE375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</w:tcPr>
          <w:p w14:paraId="5FBD6E52" w14:textId="77777777" w:rsidR="00976738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…..</w:t>
            </w:r>
          </w:p>
        </w:tc>
        <w:tc>
          <w:tcPr>
            <w:tcW w:w="1134" w:type="dxa"/>
          </w:tcPr>
          <w:p w14:paraId="013E1A6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686C5D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B61AC3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17B13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00F7380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2C43F36" w14:textId="77777777" w:rsidTr="00C04C06">
        <w:tc>
          <w:tcPr>
            <w:tcW w:w="561" w:type="dxa"/>
          </w:tcPr>
          <w:p w14:paraId="23C6C98A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678B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</w:t>
            </w:r>
          </w:p>
        </w:tc>
        <w:tc>
          <w:tcPr>
            <w:tcW w:w="5102" w:type="dxa"/>
            <w:vAlign w:val="center"/>
          </w:tcPr>
          <w:p w14:paraId="1C2E7ACE" w14:textId="77777777" w:rsidR="00976738" w:rsidRPr="005678B7" w:rsidRDefault="00976738" w:rsidP="00C04C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78B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Увеличение выручки</w:t>
            </w:r>
          </w:p>
        </w:tc>
        <w:tc>
          <w:tcPr>
            <w:tcW w:w="1134" w:type="dxa"/>
            <w:vAlign w:val="center"/>
          </w:tcPr>
          <w:p w14:paraId="3E29ED7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6988C2E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EA98B5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95301F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507E27A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:rsidRPr="00976738" w14:paraId="2807F881" w14:textId="77777777" w:rsidTr="00C04C06">
        <w:tc>
          <w:tcPr>
            <w:tcW w:w="14446" w:type="dxa"/>
            <w:gridSpan w:val="7"/>
            <w:shd w:val="clear" w:color="auto" w:fill="D9D9D9" w:themeFill="background1" w:themeFillShade="D9"/>
          </w:tcPr>
          <w:p w14:paraId="0DB9B2AB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Сокращение операционных расходов</w:t>
            </w:r>
          </w:p>
        </w:tc>
      </w:tr>
      <w:tr w:rsidR="00976738" w14:paraId="118E4F66" w14:textId="77777777" w:rsidTr="00C04C06">
        <w:tc>
          <w:tcPr>
            <w:tcW w:w="561" w:type="dxa"/>
          </w:tcPr>
          <w:p w14:paraId="54D5310C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11C77E71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Текущая ситуация</w:t>
            </w:r>
          </w:p>
        </w:tc>
        <w:tc>
          <w:tcPr>
            <w:tcW w:w="1134" w:type="dxa"/>
            <w:vAlign w:val="bottom"/>
          </w:tcPr>
          <w:p w14:paraId="2D4A69CD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1AC9B28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6D2520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DA111B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730432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ECEF2F3" w14:textId="77777777" w:rsidTr="00C04C06">
        <w:tc>
          <w:tcPr>
            <w:tcW w:w="561" w:type="dxa"/>
          </w:tcPr>
          <w:p w14:paraId="1B88B022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10</w:t>
            </w:r>
          </w:p>
        </w:tc>
        <w:tc>
          <w:tcPr>
            <w:tcW w:w="5102" w:type="dxa"/>
            <w:vAlign w:val="center"/>
          </w:tcPr>
          <w:p w14:paraId="65D9C50B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915C7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0756AE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3920FA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5706D2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5518ADC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31BE9EFC" w14:textId="77777777" w:rsidTr="00C04C06">
        <w:tc>
          <w:tcPr>
            <w:tcW w:w="561" w:type="dxa"/>
          </w:tcPr>
          <w:p w14:paraId="544B1756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5FCB2DE2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Будущая ситуация</w:t>
            </w:r>
          </w:p>
        </w:tc>
        <w:tc>
          <w:tcPr>
            <w:tcW w:w="1134" w:type="dxa"/>
            <w:vAlign w:val="bottom"/>
          </w:tcPr>
          <w:p w14:paraId="10AC29AC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37C7548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503470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9C83B3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3194BA5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CEC604D" w14:textId="77777777" w:rsidTr="00C04C06">
        <w:tc>
          <w:tcPr>
            <w:tcW w:w="561" w:type="dxa"/>
          </w:tcPr>
          <w:p w14:paraId="78E60688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11</w:t>
            </w:r>
          </w:p>
        </w:tc>
        <w:tc>
          <w:tcPr>
            <w:tcW w:w="5102" w:type="dxa"/>
            <w:vAlign w:val="center"/>
          </w:tcPr>
          <w:p w14:paraId="2B957935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Не применимо</w:t>
            </w:r>
          </w:p>
        </w:tc>
        <w:tc>
          <w:tcPr>
            <w:tcW w:w="1134" w:type="dxa"/>
            <w:vAlign w:val="center"/>
          </w:tcPr>
          <w:p w14:paraId="2057AC04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E6ECD0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BBD3D0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5DAC5B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34E0536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3B47B66" w14:textId="77777777" w:rsidTr="00C04C06">
        <w:tc>
          <w:tcPr>
            <w:tcW w:w="561" w:type="dxa"/>
          </w:tcPr>
          <w:p w14:paraId="33372132" w14:textId="511E2663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65014FFB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1134" w:type="dxa"/>
            <w:vAlign w:val="center"/>
          </w:tcPr>
          <w:p w14:paraId="7E6641B2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F350F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876AF3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C2B7D8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4B7BB3F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C32E13C" w14:textId="77777777" w:rsidTr="00C04C06">
        <w:tc>
          <w:tcPr>
            <w:tcW w:w="561" w:type="dxa"/>
          </w:tcPr>
          <w:p w14:paraId="1DEEE261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5102" w:type="dxa"/>
            <w:vAlign w:val="center"/>
          </w:tcPr>
          <w:p w14:paraId="706F7369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Оптимизация затрат</w:t>
            </w:r>
          </w:p>
        </w:tc>
        <w:tc>
          <w:tcPr>
            <w:tcW w:w="1134" w:type="dxa"/>
            <w:vAlign w:val="center"/>
          </w:tcPr>
          <w:p w14:paraId="7EAB6A9E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112629C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01CC2C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A693B2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21073A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:rsidRPr="00976738" w14:paraId="4F1FF026" w14:textId="77777777" w:rsidTr="00C04C06">
        <w:tc>
          <w:tcPr>
            <w:tcW w:w="14446" w:type="dxa"/>
            <w:gridSpan w:val="7"/>
            <w:shd w:val="clear" w:color="auto" w:fill="D9D9D9" w:themeFill="background1" w:themeFillShade="D9"/>
          </w:tcPr>
          <w:p w14:paraId="36F77A69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Оптимизация оборотного капитала</w:t>
            </w:r>
          </w:p>
        </w:tc>
      </w:tr>
      <w:tr w:rsidR="00976738" w14:paraId="2DA2F964" w14:textId="77777777" w:rsidTr="00C04C06">
        <w:tc>
          <w:tcPr>
            <w:tcW w:w="561" w:type="dxa"/>
          </w:tcPr>
          <w:p w14:paraId="174CD220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7925D3D0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Текущая ситуация</w:t>
            </w:r>
          </w:p>
        </w:tc>
        <w:tc>
          <w:tcPr>
            <w:tcW w:w="1134" w:type="dxa"/>
            <w:vAlign w:val="bottom"/>
          </w:tcPr>
          <w:p w14:paraId="3B3BC9A0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7FB2CAB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91825F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E75AA9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031DE9E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DF04946" w14:textId="77777777" w:rsidTr="00C04C06">
        <w:tc>
          <w:tcPr>
            <w:tcW w:w="561" w:type="dxa"/>
          </w:tcPr>
          <w:p w14:paraId="60464D31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13</w:t>
            </w:r>
          </w:p>
        </w:tc>
        <w:tc>
          <w:tcPr>
            <w:tcW w:w="5102" w:type="dxa"/>
            <w:vAlign w:val="center"/>
          </w:tcPr>
          <w:p w14:paraId="040C35CF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378F3FB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3234BD5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50DF0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588749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4EECCFE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8E4C19D" w14:textId="77777777" w:rsidTr="00C04C06">
        <w:tc>
          <w:tcPr>
            <w:tcW w:w="561" w:type="dxa"/>
          </w:tcPr>
          <w:p w14:paraId="3637EE67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1AC1B585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Будущая ситуация</w:t>
            </w:r>
          </w:p>
        </w:tc>
        <w:tc>
          <w:tcPr>
            <w:tcW w:w="1134" w:type="dxa"/>
            <w:vAlign w:val="bottom"/>
          </w:tcPr>
          <w:p w14:paraId="145D6977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5EA3ABE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806CD8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807A39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81C834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02B1939" w14:textId="77777777" w:rsidTr="00C04C06">
        <w:tc>
          <w:tcPr>
            <w:tcW w:w="561" w:type="dxa"/>
          </w:tcPr>
          <w:p w14:paraId="6AE46BD0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14</w:t>
            </w:r>
          </w:p>
        </w:tc>
        <w:tc>
          <w:tcPr>
            <w:tcW w:w="5102" w:type="dxa"/>
            <w:vAlign w:val="center"/>
          </w:tcPr>
          <w:p w14:paraId="58090B37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Не применимо</w:t>
            </w:r>
          </w:p>
        </w:tc>
        <w:tc>
          <w:tcPr>
            <w:tcW w:w="1134" w:type="dxa"/>
            <w:vAlign w:val="center"/>
          </w:tcPr>
          <w:p w14:paraId="6E00122C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13C60FF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05FDC8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89C512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4FE1454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D778B2F" w14:textId="77777777" w:rsidTr="00C04C06">
        <w:tc>
          <w:tcPr>
            <w:tcW w:w="561" w:type="dxa"/>
          </w:tcPr>
          <w:p w14:paraId="6073592D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4430F966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1134" w:type="dxa"/>
            <w:vAlign w:val="center"/>
          </w:tcPr>
          <w:p w14:paraId="25DCA708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0A3B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C966E9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1D640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C93643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41FDEAA1" w14:textId="77777777" w:rsidTr="00C04C06">
        <w:tc>
          <w:tcPr>
            <w:tcW w:w="561" w:type="dxa"/>
          </w:tcPr>
          <w:p w14:paraId="1E236CC2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15</w:t>
            </w:r>
          </w:p>
        </w:tc>
        <w:tc>
          <w:tcPr>
            <w:tcW w:w="5102" w:type="dxa"/>
            <w:vAlign w:val="center"/>
          </w:tcPr>
          <w:p w14:paraId="50100A7E" w14:textId="77777777" w:rsidR="00976738" w:rsidRPr="005678B7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Оптимизация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  <w:t xml:space="preserve">оборотного капитала </w:t>
            </w:r>
          </w:p>
        </w:tc>
        <w:tc>
          <w:tcPr>
            <w:tcW w:w="1134" w:type="dxa"/>
            <w:vAlign w:val="center"/>
          </w:tcPr>
          <w:p w14:paraId="126F7093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83E60F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C1B9C7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A4EFAF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42FEBF4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:rsidRPr="00976738" w14:paraId="4E86EDEC" w14:textId="77777777" w:rsidTr="00C04C06">
        <w:tc>
          <w:tcPr>
            <w:tcW w:w="14446" w:type="dxa"/>
            <w:gridSpan w:val="7"/>
            <w:shd w:val="clear" w:color="auto" w:fill="D9D9D9" w:themeFill="background1" w:themeFillShade="D9"/>
          </w:tcPr>
          <w:p w14:paraId="451EED6B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Оптимизация капитальных вложений</w:t>
            </w:r>
          </w:p>
        </w:tc>
      </w:tr>
      <w:tr w:rsidR="00976738" w14:paraId="42238707" w14:textId="77777777" w:rsidTr="00C04C06">
        <w:tc>
          <w:tcPr>
            <w:tcW w:w="561" w:type="dxa"/>
          </w:tcPr>
          <w:p w14:paraId="29625E96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3DD370E4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Текущая ситуация</w:t>
            </w:r>
          </w:p>
        </w:tc>
        <w:tc>
          <w:tcPr>
            <w:tcW w:w="1134" w:type="dxa"/>
            <w:vAlign w:val="center"/>
          </w:tcPr>
          <w:p w14:paraId="739EB0D8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33C6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3608DC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A2C4078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EB21D8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52F1BAF5" w14:textId="77777777" w:rsidTr="00C04C06">
        <w:tc>
          <w:tcPr>
            <w:tcW w:w="561" w:type="dxa"/>
          </w:tcPr>
          <w:p w14:paraId="6800005E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16</w:t>
            </w:r>
          </w:p>
        </w:tc>
        <w:tc>
          <w:tcPr>
            <w:tcW w:w="5102" w:type="dxa"/>
            <w:vAlign w:val="center"/>
          </w:tcPr>
          <w:p w14:paraId="631AF468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F26F4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72262B1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4F0F8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D12AA1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014399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0772812C" w14:textId="77777777" w:rsidTr="00C04C06">
        <w:tc>
          <w:tcPr>
            <w:tcW w:w="561" w:type="dxa"/>
          </w:tcPr>
          <w:p w14:paraId="1E9E1AE7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327AD7DA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Будущая ситуация</w:t>
            </w:r>
          </w:p>
        </w:tc>
        <w:tc>
          <w:tcPr>
            <w:tcW w:w="1134" w:type="dxa"/>
            <w:vAlign w:val="center"/>
          </w:tcPr>
          <w:p w14:paraId="2DB7880F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EB745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7DA7BEF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3D122F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9373ED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0021A115" w14:textId="77777777" w:rsidTr="00C04C06">
        <w:tc>
          <w:tcPr>
            <w:tcW w:w="561" w:type="dxa"/>
          </w:tcPr>
          <w:p w14:paraId="4ED217E6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17</w:t>
            </w:r>
          </w:p>
        </w:tc>
        <w:tc>
          <w:tcPr>
            <w:tcW w:w="5102" w:type="dxa"/>
            <w:vAlign w:val="center"/>
          </w:tcPr>
          <w:p w14:paraId="6CEBC51E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Не применимо</w:t>
            </w:r>
          </w:p>
        </w:tc>
        <w:tc>
          <w:tcPr>
            <w:tcW w:w="1134" w:type="dxa"/>
            <w:vAlign w:val="center"/>
          </w:tcPr>
          <w:p w14:paraId="2BF605B0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1844F91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914E47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18E4FE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B9CF9A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1EA8CF8" w14:textId="77777777" w:rsidTr="00C04C06">
        <w:tc>
          <w:tcPr>
            <w:tcW w:w="561" w:type="dxa"/>
          </w:tcPr>
          <w:p w14:paraId="252D6564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59978119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1134" w:type="dxa"/>
            <w:vAlign w:val="center"/>
          </w:tcPr>
          <w:p w14:paraId="24408728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8DD2A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DD7820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FA3F7D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068073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1171706A" w14:textId="77777777" w:rsidTr="00C04C06">
        <w:tc>
          <w:tcPr>
            <w:tcW w:w="561" w:type="dxa"/>
          </w:tcPr>
          <w:p w14:paraId="7E2EEFD0" w14:textId="77777777" w:rsidR="00976738" w:rsidRPr="005678B7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18</w:t>
            </w:r>
          </w:p>
        </w:tc>
        <w:tc>
          <w:tcPr>
            <w:tcW w:w="5102" w:type="dxa"/>
            <w:vAlign w:val="center"/>
          </w:tcPr>
          <w:p w14:paraId="69B30A14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Оптимизация капитальных вложений</w:t>
            </w:r>
          </w:p>
        </w:tc>
        <w:tc>
          <w:tcPr>
            <w:tcW w:w="1134" w:type="dxa"/>
            <w:vAlign w:val="center"/>
          </w:tcPr>
          <w:p w14:paraId="14968380" w14:textId="77777777" w:rsidR="00976738" w:rsidRPr="00714079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985" w:type="dxa"/>
          </w:tcPr>
          <w:p w14:paraId="6D3F7DFE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7D177D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9EED1E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59F7C5F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:rsidRPr="00976738" w14:paraId="38421A61" w14:textId="77777777" w:rsidTr="00C04C06">
        <w:trPr>
          <w:trHeight w:val="299"/>
        </w:trPr>
        <w:tc>
          <w:tcPr>
            <w:tcW w:w="14446" w:type="dxa"/>
            <w:gridSpan w:val="7"/>
            <w:shd w:val="clear" w:color="auto" w:fill="D9D9D9" w:themeFill="background1" w:themeFillShade="D9"/>
          </w:tcPr>
          <w:p w14:paraId="47F25F62" w14:textId="77777777" w:rsidR="00976738" w:rsidRP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97673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Затраты на реализацию проекта и расходы на содержание</w:t>
            </w:r>
          </w:p>
        </w:tc>
      </w:tr>
      <w:tr w:rsidR="00976738" w14:paraId="43283617" w14:textId="77777777" w:rsidTr="00C04C06">
        <w:tc>
          <w:tcPr>
            <w:tcW w:w="561" w:type="dxa"/>
          </w:tcPr>
          <w:p w14:paraId="5AFAC4A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19</w:t>
            </w:r>
          </w:p>
        </w:tc>
        <w:tc>
          <w:tcPr>
            <w:tcW w:w="5102" w:type="dxa"/>
          </w:tcPr>
          <w:p w14:paraId="6157AE42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Фонд оплаты труда </w:t>
            </w:r>
          </w:p>
        </w:tc>
        <w:tc>
          <w:tcPr>
            <w:tcW w:w="1134" w:type="dxa"/>
            <w:vAlign w:val="center"/>
          </w:tcPr>
          <w:p w14:paraId="7BC50785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50BE689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3BF124B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42D8BE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225C1F4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C8EDA20" w14:textId="77777777" w:rsidTr="00C04C06">
        <w:tc>
          <w:tcPr>
            <w:tcW w:w="561" w:type="dxa"/>
          </w:tcPr>
          <w:p w14:paraId="78AFE7A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20</w:t>
            </w:r>
          </w:p>
        </w:tc>
        <w:tc>
          <w:tcPr>
            <w:tcW w:w="5102" w:type="dxa"/>
          </w:tcPr>
          <w:p w14:paraId="0F56963C" w14:textId="77777777" w:rsidR="00976738" w:rsidRPr="007C38D8" w:rsidRDefault="00976738" w:rsidP="00C04C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Приобретение о</w:t>
            </w:r>
            <w:r w:rsidRPr="007C38D8">
              <w:rPr>
                <w:rFonts w:ascii="Times New Roman" w:eastAsia="Times New Roman" w:hAnsi="Times New Roman" w:cs="Times New Roman"/>
                <w:color w:val="000000"/>
              </w:rPr>
              <w:t>борудовани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</w:p>
        </w:tc>
        <w:tc>
          <w:tcPr>
            <w:tcW w:w="1134" w:type="dxa"/>
            <w:vAlign w:val="center"/>
          </w:tcPr>
          <w:p w14:paraId="07CE47DA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0FA737B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D1004F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A9B9A7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0E8201E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47DAAFD" w14:textId="77777777" w:rsidTr="00C04C06">
        <w:tc>
          <w:tcPr>
            <w:tcW w:w="561" w:type="dxa"/>
          </w:tcPr>
          <w:p w14:paraId="7F52B8B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21</w:t>
            </w:r>
          </w:p>
        </w:tc>
        <w:tc>
          <w:tcPr>
            <w:tcW w:w="5102" w:type="dxa"/>
          </w:tcPr>
          <w:p w14:paraId="238636EE" w14:textId="77777777" w:rsidR="00976738" w:rsidRDefault="00976738" w:rsidP="00C04C0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Аренда оборудования</w:t>
            </w:r>
          </w:p>
        </w:tc>
        <w:tc>
          <w:tcPr>
            <w:tcW w:w="1134" w:type="dxa"/>
            <w:vAlign w:val="center"/>
          </w:tcPr>
          <w:p w14:paraId="6EF5FD22" w14:textId="00CE10AB" w:rsidR="00976738" w:rsidRPr="003E4A34" w:rsidRDefault="0071089C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6DFCF5C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C6E2AB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9696A5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C21B73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2D1FEEB3" w14:textId="77777777" w:rsidTr="00C04C06">
        <w:tc>
          <w:tcPr>
            <w:tcW w:w="561" w:type="dxa"/>
          </w:tcPr>
          <w:p w14:paraId="4415A42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22</w:t>
            </w:r>
          </w:p>
        </w:tc>
        <w:tc>
          <w:tcPr>
            <w:tcW w:w="5102" w:type="dxa"/>
          </w:tcPr>
          <w:p w14:paraId="0D47F3EB" w14:textId="77777777" w:rsidR="00976738" w:rsidRPr="007C38D8" w:rsidRDefault="00976738" w:rsidP="00C04C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38D8">
              <w:rPr>
                <w:rFonts w:ascii="Times New Roman" w:eastAsia="Times New Roman" w:hAnsi="Times New Roman" w:cs="Times New Roman"/>
                <w:color w:val="000000"/>
              </w:rPr>
              <w:t>Расходные материалы</w:t>
            </w:r>
          </w:p>
        </w:tc>
        <w:tc>
          <w:tcPr>
            <w:tcW w:w="1134" w:type="dxa"/>
            <w:vAlign w:val="center"/>
          </w:tcPr>
          <w:p w14:paraId="1C65403C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735E0AA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9CC504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E2FE3D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7E44B6A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792BD414" w14:textId="77777777" w:rsidTr="00C04C06">
        <w:tc>
          <w:tcPr>
            <w:tcW w:w="561" w:type="dxa"/>
          </w:tcPr>
          <w:p w14:paraId="3D150E30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23</w:t>
            </w:r>
          </w:p>
        </w:tc>
        <w:tc>
          <w:tcPr>
            <w:tcW w:w="5102" w:type="dxa"/>
          </w:tcPr>
          <w:p w14:paraId="6BCE1403" w14:textId="77777777" w:rsidR="00976738" w:rsidRPr="007C38D8" w:rsidRDefault="00976738" w:rsidP="00C04C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38D8">
              <w:rPr>
                <w:rFonts w:ascii="Times New Roman" w:eastAsia="Times New Roman" w:hAnsi="Times New Roman" w:cs="Times New Roman"/>
                <w:color w:val="000000"/>
              </w:rPr>
              <w:t>Услуги третьих лиц</w:t>
            </w:r>
          </w:p>
        </w:tc>
        <w:tc>
          <w:tcPr>
            <w:tcW w:w="1134" w:type="dxa"/>
            <w:vAlign w:val="center"/>
          </w:tcPr>
          <w:p w14:paraId="5BE2A95B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2187E20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4F7C5F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0728C3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257AF59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43282FE0" w14:textId="77777777" w:rsidTr="00C04C06">
        <w:tc>
          <w:tcPr>
            <w:tcW w:w="561" w:type="dxa"/>
          </w:tcPr>
          <w:p w14:paraId="2173EEA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24</w:t>
            </w:r>
          </w:p>
        </w:tc>
        <w:tc>
          <w:tcPr>
            <w:tcW w:w="5102" w:type="dxa"/>
          </w:tcPr>
          <w:p w14:paraId="7796C84A" w14:textId="77777777" w:rsidR="00976738" w:rsidRPr="007C38D8" w:rsidRDefault="00976738" w:rsidP="00C04C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38D8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14:paraId="6E8EC05B" w14:textId="7C622CBC" w:rsidR="00976738" w:rsidRPr="003E4A34" w:rsidRDefault="0071089C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75765E76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912DB5D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3765A6C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2E77C0B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40CA8968" w14:textId="77777777" w:rsidTr="00C04C06">
        <w:tc>
          <w:tcPr>
            <w:tcW w:w="561" w:type="dxa"/>
          </w:tcPr>
          <w:p w14:paraId="77C17B97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25</w:t>
            </w:r>
          </w:p>
        </w:tc>
        <w:tc>
          <w:tcPr>
            <w:tcW w:w="5102" w:type="dxa"/>
            <w:vAlign w:val="center"/>
          </w:tcPr>
          <w:p w14:paraId="54AF3A2E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157C6F5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E4A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985" w:type="dxa"/>
          </w:tcPr>
          <w:p w14:paraId="7F789372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FBD729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1E15C7A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2DA57D7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6738" w14:paraId="66BB08B2" w14:textId="77777777" w:rsidTr="00C04C06">
        <w:tc>
          <w:tcPr>
            <w:tcW w:w="561" w:type="dxa"/>
          </w:tcPr>
          <w:p w14:paraId="35063273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Align w:val="center"/>
          </w:tcPr>
          <w:p w14:paraId="49CA2D2F" w14:textId="77777777" w:rsidR="00976738" w:rsidRPr="003E4A34" w:rsidRDefault="00976738" w:rsidP="00C04C0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3441E2" w14:textId="77777777" w:rsidR="00976738" w:rsidRPr="003E4A34" w:rsidRDefault="00976738" w:rsidP="00C04C0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D064D4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4B8D7E1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3EBBC9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14:paraId="6BB70155" w14:textId="77777777" w:rsidR="00976738" w:rsidRDefault="00976738" w:rsidP="00C04C0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0498761" w14:textId="77777777" w:rsidR="00976738" w:rsidRPr="00976738" w:rsidRDefault="00976738" w:rsidP="0097673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7673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Руководитель проекта _______________ Ф.И.О.                                                            </w:t>
      </w:r>
    </w:p>
    <w:p w14:paraId="0FDB719A" w14:textId="77777777" w:rsidR="00976738" w:rsidRPr="00976738" w:rsidRDefault="00976738" w:rsidP="0097673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7673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Руководитель организации Заявителя _________________________ Ф.И.О.</w:t>
      </w:r>
    </w:p>
    <w:p w14:paraId="70A1E0DB" w14:textId="77777777" w:rsidR="00976738" w:rsidRPr="00976738" w:rsidRDefault="00976738" w:rsidP="0097673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7673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Руководитель организации Исполнителя __________________________ Ф.И.О.</w:t>
      </w:r>
    </w:p>
    <w:p w14:paraId="4CB89A67" w14:textId="77777777" w:rsidR="00787021" w:rsidRDefault="00976738" w:rsidP="0078702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76738">
        <w:rPr>
          <w:rFonts w:ascii="Times New Roman" w:hAnsi="Times New Roman" w:cs="Times New Roman"/>
          <w:sz w:val="20"/>
          <w:szCs w:val="20"/>
          <w:lang w:val="ru-RU"/>
        </w:rPr>
        <w:t xml:space="preserve">Примечание: предложенная финансовая модель является типовой и подлежит редактированию с учётом особенностей проекта. Вся предоставленная информация сопровождается подтверждающими документами (аудированная финансовая отчетность, расчеты себестоимости затрат на разработку/регент, его количество и </w:t>
      </w:r>
      <w:proofErr w:type="gramStart"/>
      <w:r w:rsidRPr="00976738">
        <w:rPr>
          <w:rFonts w:ascii="Times New Roman" w:hAnsi="Times New Roman" w:cs="Times New Roman"/>
          <w:sz w:val="20"/>
          <w:szCs w:val="20"/>
          <w:lang w:val="ru-RU"/>
        </w:rPr>
        <w:t>т.п.</w:t>
      </w:r>
      <w:proofErr w:type="gramEnd"/>
      <w:r w:rsidRPr="00976738">
        <w:rPr>
          <w:rFonts w:ascii="Times New Roman" w:hAnsi="Times New Roman" w:cs="Times New Roman"/>
          <w:sz w:val="20"/>
          <w:szCs w:val="20"/>
          <w:lang w:val="ru-RU"/>
        </w:rPr>
        <w:t xml:space="preserve">). </w:t>
      </w:r>
    </w:p>
    <w:p w14:paraId="1354CA79" w14:textId="77777777" w:rsidR="00787021" w:rsidRDefault="00787021" w:rsidP="0078702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B1C1115" w14:textId="77777777" w:rsidR="00787021" w:rsidRDefault="00787021" w:rsidP="00787021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14:paraId="44137EE8" w14:textId="77777777" w:rsidR="00787021" w:rsidRDefault="00787021" w:rsidP="00787021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14:paraId="64CCDA73" w14:textId="77777777" w:rsidR="00787021" w:rsidRDefault="00787021" w:rsidP="00787021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14:paraId="05DB160D" w14:textId="4F6FB268" w:rsidR="00976738" w:rsidRPr="00787021" w:rsidRDefault="00976738" w:rsidP="003F3FFB">
      <w:pPr>
        <w:spacing w:after="0"/>
        <w:ind w:left="7938" w:hanging="8"/>
        <w:rPr>
          <w:rFonts w:asciiTheme="majorBidi" w:hAnsiTheme="majorBidi" w:cstheme="majorBidi"/>
          <w:b/>
          <w:sz w:val="24"/>
          <w:szCs w:val="24"/>
        </w:rPr>
      </w:pPr>
      <w:r w:rsidRPr="00787021">
        <w:rPr>
          <w:rFonts w:asciiTheme="majorBidi" w:hAnsiTheme="majorBidi" w:cstheme="majorBidi"/>
          <w:sz w:val="24"/>
          <w:szCs w:val="24"/>
        </w:rPr>
        <w:t>Приложение 5</w:t>
      </w:r>
    </w:p>
    <w:p w14:paraId="40E9A399" w14:textId="7A496172" w:rsidR="00976738" w:rsidRPr="00976738" w:rsidRDefault="00976738" w:rsidP="003F3FFB">
      <w:pPr>
        <w:pStyle w:val="af4"/>
        <w:tabs>
          <w:tab w:val="left" w:pos="10348"/>
        </w:tabs>
        <w:spacing w:line="240" w:lineRule="auto"/>
        <w:ind w:left="7938" w:hanging="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Научно-Технологических Инициатив «Самгау» по отбору научно-исследовательских, научно-технических и опытно-конструкторских работ </w:t>
      </w:r>
    </w:p>
    <w:p w14:paraId="6DCDDCB3" w14:textId="77777777" w:rsidR="00976738" w:rsidRPr="00976738" w:rsidRDefault="00976738" w:rsidP="00976738">
      <w:pPr>
        <w:rPr>
          <w:lang w:val="ru-RU"/>
        </w:rPr>
      </w:pPr>
    </w:p>
    <w:p w14:paraId="0B1A8D7C" w14:textId="77777777" w:rsidR="00340239" w:rsidRDefault="000B0B25" w:rsidP="002D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60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Стадии НИОКР по шкале уровня технологической готовности</w:t>
      </w:r>
    </w:p>
    <w:p w14:paraId="0EA439BC" w14:textId="398DAC5F" w:rsidR="0037129F" w:rsidRPr="00560F2E" w:rsidRDefault="000B0B25" w:rsidP="002D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60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af2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1"/>
        <w:gridCol w:w="2193"/>
        <w:gridCol w:w="6379"/>
        <w:gridCol w:w="1275"/>
        <w:gridCol w:w="4678"/>
      </w:tblGrid>
      <w:tr w:rsidR="000B0B25" w:rsidRPr="0037129F" w14:paraId="478D2651" w14:textId="77777777" w:rsidTr="00B66284">
        <w:trPr>
          <w:trHeight w:val="300"/>
        </w:trPr>
        <w:tc>
          <w:tcPr>
            <w:tcW w:w="501" w:type="dxa"/>
            <w:tcMar>
              <w:left w:w="108" w:type="dxa"/>
              <w:right w:w="108" w:type="dxa"/>
            </w:tcMar>
          </w:tcPr>
          <w:p w14:paraId="4D47A3FC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/>
              </w:rPr>
              <w:t>№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506AC759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/>
              </w:rPr>
              <w:t>Стадии НИОКР</w:t>
            </w:r>
          </w:p>
        </w:tc>
        <w:tc>
          <w:tcPr>
            <w:tcW w:w="6379" w:type="dxa"/>
          </w:tcPr>
          <w:p w14:paraId="2B6E8224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Пояснение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49836CA1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TRL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51EB3640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/>
              </w:rPr>
              <w:t>Описание</w:t>
            </w:r>
          </w:p>
        </w:tc>
      </w:tr>
      <w:tr w:rsidR="000B0B25" w:rsidRPr="0037129F" w14:paraId="7AF2C13E" w14:textId="77777777" w:rsidTr="00B66284">
        <w:trPr>
          <w:trHeight w:val="300"/>
        </w:trPr>
        <w:tc>
          <w:tcPr>
            <w:tcW w:w="5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D03CEF1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19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6269B09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Концепция</w:t>
            </w:r>
          </w:p>
        </w:tc>
        <w:tc>
          <w:tcPr>
            <w:tcW w:w="6379" w:type="dxa"/>
            <w:vMerge w:val="restart"/>
          </w:tcPr>
          <w:p w14:paraId="72169DE7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инновационные инициативы, находящиеся на стадии проведения научных изысканий с ожидаемым результатом в виде теоретических подтверждений возможности реализации проекта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68B4ADDD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1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767ED65E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исследование основных принципов, разработка концепции</w:t>
            </w:r>
          </w:p>
        </w:tc>
      </w:tr>
      <w:tr w:rsidR="000B0B25" w:rsidRPr="0037129F" w14:paraId="4E5728CC" w14:textId="77777777" w:rsidTr="00B66284">
        <w:trPr>
          <w:trHeight w:val="300"/>
        </w:trPr>
        <w:tc>
          <w:tcPr>
            <w:tcW w:w="501" w:type="dxa"/>
            <w:vMerge/>
            <w:vAlign w:val="center"/>
          </w:tcPr>
          <w:p w14:paraId="4DEC5358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vAlign w:val="center"/>
          </w:tcPr>
          <w:p w14:paraId="7E463F7E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67FEAD85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3053C51F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2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18BE0F21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развитие концепции и теоретическое обоснование концепции</w:t>
            </w:r>
          </w:p>
        </w:tc>
      </w:tr>
      <w:tr w:rsidR="000B0B25" w:rsidRPr="0037129F" w14:paraId="3D26DF5D" w14:textId="77777777" w:rsidTr="00B66284">
        <w:trPr>
          <w:trHeight w:val="300"/>
        </w:trPr>
        <w:tc>
          <w:tcPr>
            <w:tcW w:w="5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0C502B7" w14:textId="77777777" w:rsidR="000B0B25" w:rsidRPr="0037129F" w:rsidRDefault="000B0B25" w:rsidP="00975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19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105C979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Научно-исследовательская работа</w:t>
            </w:r>
          </w:p>
          <w:p w14:paraId="760EFA20" w14:textId="77777777" w:rsidR="000B0B25" w:rsidRPr="0037129F" w:rsidRDefault="000B0B25" w:rsidP="00975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379" w:type="dxa"/>
            <w:vMerge w:val="restart"/>
          </w:tcPr>
          <w:p w14:paraId="379E9ACB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инновационные инициативы, находящиеся на стадии проведения НИР с ожидаемым результатом в виде подтверждения достижения предварительных технологических параметров проекта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5AA53509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3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0EF08B90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обоснование концепции</w:t>
            </w:r>
          </w:p>
        </w:tc>
      </w:tr>
      <w:tr w:rsidR="000B0B25" w:rsidRPr="0037129F" w14:paraId="17A8C4A3" w14:textId="77777777" w:rsidTr="00B66284">
        <w:trPr>
          <w:trHeight w:val="300"/>
        </w:trPr>
        <w:tc>
          <w:tcPr>
            <w:tcW w:w="501" w:type="dxa"/>
            <w:vMerge/>
            <w:tcMar>
              <w:left w:w="108" w:type="dxa"/>
              <w:right w:w="108" w:type="dxa"/>
            </w:tcMar>
            <w:vAlign w:val="center"/>
          </w:tcPr>
          <w:p w14:paraId="1753DAA3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Mar>
              <w:left w:w="108" w:type="dxa"/>
              <w:right w:w="108" w:type="dxa"/>
            </w:tcMar>
            <w:vAlign w:val="center"/>
          </w:tcPr>
          <w:p w14:paraId="06F76F9E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5D81B00D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534BD0A4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4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1E900F54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проверка технологии в лаборатории (упрощенная модель прототипа)</w:t>
            </w:r>
          </w:p>
        </w:tc>
      </w:tr>
      <w:tr w:rsidR="000B0B25" w:rsidRPr="0037129F" w14:paraId="37166CCE" w14:textId="77777777" w:rsidTr="00B66284">
        <w:trPr>
          <w:trHeight w:val="300"/>
        </w:trPr>
        <w:tc>
          <w:tcPr>
            <w:tcW w:w="501" w:type="dxa"/>
            <w:vMerge/>
            <w:tcMar>
              <w:left w:w="108" w:type="dxa"/>
              <w:right w:w="108" w:type="dxa"/>
            </w:tcMar>
            <w:vAlign w:val="center"/>
          </w:tcPr>
          <w:p w14:paraId="408C60C1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Mar>
              <w:left w:w="108" w:type="dxa"/>
              <w:right w:w="108" w:type="dxa"/>
            </w:tcMar>
            <w:vAlign w:val="center"/>
          </w:tcPr>
          <w:p w14:paraId="6468A726" w14:textId="77777777" w:rsidR="000B0B25" w:rsidRPr="0037129F" w:rsidRDefault="000B0B25" w:rsidP="0097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1DE1513F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67F69BB3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5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7AC01C9B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проверка технологии в рабочих условиях с проведением испытаний набора функций в лабораторной среде (полупромышленный экспериментальный образец)</w:t>
            </w:r>
          </w:p>
        </w:tc>
      </w:tr>
      <w:tr w:rsidR="000B0B25" w:rsidRPr="0037129F" w14:paraId="2E642F96" w14:textId="77777777" w:rsidTr="00B66284">
        <w:trPr>
          <w:trHeight w:val="600"/>
        </w:trPr>
        <w:tc>
          <w:tcPr>
            <w:tcW w:w="501" w:type="dxa"/>
            <w:tcMar>
              <w:left w:w="108" w:type="dxa"/>
              <w:right w:w="108" w:type="dxa"/>
            </w:tcMar>
            <w:vAlign w:val="center"/>
          </w:tcPr>
          <w:p w14:paraId="7258F678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  <w:vAlign w:val="center"/>
          </w:tcPr>
          <w:p w14:paraId="59F45F6A" w14:textId="77777777" w:rsidR="000B0B25" w:rsidRPr="0037129F" w:rsidRDefault="000B0B25" w:rsidP="00975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Промышленные исследования, прототипирование</w:t>
            </w:r>
          </w:p>
          <w:p w14:paraId="0EFD4F3C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379" w:type="dxa"/>
          </w:tcPr>
          <w:p w14:paraId="26D56F97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инновационные инициативы, находящиеся на стадии создания прототипа решения, с целью подтверждения возможности промышленного применения технологии и получения финансово-экономических результатов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14:paraId="6526AF92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 6</w:t>
            </w:r>
          </w:p>
        </w:tc>
        <w:tc>
          <w:tcPr>
            <w:tcW w:w="4678" w:type="dxa"/>
            <w:tcMar>
              <w:left w:w="108" w:type="dxa"/>
              <w:right w:w="108" w:type="dxa"/>
            </w:tcMar>
          </w:tcPr>
          <w:p w14:paraId="182A6B54" w14:textId="77777777" w:rsidR="000B0B25" w:rsidRPr="0037129F" w:rsidRDefault="000B0B25" w:rsidP="00975DD5">
            <w:pPr>
              <w:tabs>
                <w:tab w:val="left" w:pos="993"/>
                <w:tab w:val="left" w:pos="1134"/>
              </w:tabs>
              <w:ind w:left="-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демонстрация технологии (пилотной установки) в действии в соответствующей среде</w:t>
            </w:r>
          </w:p>
        </w:tc>
      </w:tr>
    </w:tbl>
    <w:p w14:paraId="54825E90" w14:textId="6688B82C" w:rsidR="00640264" w:rsidRDefault="00640264" w:rsidP="004A02D7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</w:rPr>
      </w:pPr>
    </w:p>
    <w:p w14:paraId="3A130C1E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2119FF8A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5E44B914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13D1D99E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448342AE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31BC1D4A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115182FC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41479F59" w14:textId="77777777" w:rsidR="00787021" w:rsidRDefault="00787021" w:rsidP="00B66284">
      <w:pPr>
        <w:pStyle w:val="af4"/>
        <w:tabs>
          <w:tab w:val="left" w:pos="10348"/>
        </w:tabs>
        <w:spacing w:line="240" w:lineRule="auto"/>
        <w:ind w:left="6379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7906CFDF" w14:textId="77777777" w:rsidR="00787021" w:rsidRDefault="00787021" w:rsidP="00787021">
      <w:pPr>
        <w:pStyle w:val="af4"/>
        <w:tabs>
          <w:tab w:val="left" w:pos="10348"/>
        </w:tabs>
        <w:spacing w:line="240" w:lineRule="auto"/>
        <w:ind w:left="6379"/>
        <w:jc w:val="righ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5AFA0D01" w14:textId="77777777" w:rsidR="00787021" w:rsidRDefault="00787021" w:rsidP="00787021">
      <w:pPr>
        <w:pStyle w:val="af4"/>
        <w:tabs>
          <w:tab w:val="left" w:pos="10348"/>
        </w:tabs>
        <w:spacing w:line="240" w:lineRule="auto"/>
        <w:ind w:left="6379"/>
        <w:jc w:val="righ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00A42849" w14:textId="156190BB" w:rsidR="00757BC6" w:rsidRPr="002D3B46" w:rsidRDefault="00757BC6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Приложение </w:t>
      </w:r>
      <w:r w:rsidR="00D6630E" w:rsidRPr="002D3B46">
        <w:rPr>
          <w:rFonts w:cs="Times New Roman"/>
          <w:b w:val="0"/>
          <w:spacing w:val="0"/>
          <w:kern w:val="0"/>
          <w:sz w:val="24"/>
          <w:szCs w:val="24"/>
        </w:rPr>
        <w:t>6</w:t>
      </w:r>
    </w:p>
    <w:p w14:paraId="34AA2F38" w14:textId="1A294B4A" w:rsidR="00757BC6" w:rsidRDefault="00757BC6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65072B" w:rsidRPr="002D3B46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65072B" w:rsidRPr="002D3B46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65072B" w:rsidRPr="002D3B46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B068A5"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2D3B46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7FE241BF" w14:textId="77777777" w:rsidR="00411577" w:rsidRPr="00411577" w:rsidRDefault="00411577" w:rsidP="00411577">
      <w:pPr>
        <w:spacing w:after="0" w:line="240" w:lineRule="auto"/>
        <w:rPr>
          <w:lang w:val="ru-RU"/>
        </w:rPr>
      </w:pPr>
    </w:p>
    <w:p w14:paraId="26012FE4" w14:textId="77777777" w:rsidR="00A215C4" w:rsidRPr="00B068A5" w:rsidRDefault="00A215C4" w:rsidP="00AB389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Виды и лимиты затрат в рамках реализации проекта</w:t>
      </w: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260"/>
        <w:gridCol w:w="3969"/>
        <w:gridCol w:w="4678"/>
      </w:tblGrid>
      <w:tr w:rsidR="00A215C4" w:rsidRPr="0015105E" w14:paraId="57958A43" w14:textId="77777777" w:rsidTr="0055676F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47D" w14:textId="77777777" w:rsidR="00A215C4" w:rsidRPr="0015105E" w:rsidRDefault="00A215C4" w:rsidP="00975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10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DE7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Статьи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D20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и допустимые статьи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1609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Пределы (лимиты)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FD8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Подтверждающие документы</w:t>
            </w:r>
          </w:p>
        </w:tc>
      </w:tr>
      <w:tr w:rsidR="00A215C4" w:rsidRPr="0015105E" w14:paraId="79C623A2" w14:textId="77777777" w:rsidTr="0055676F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2068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71E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Фонд оплаты труда (заработные платы, включая налоги</w:t>
            </w:r>
            <w:r w:rsidR="00B6477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отчисления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B6477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взносы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, в том числе удерживаемые у источника выплаты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2B9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Оплата профессиональных услуг членов команды проекта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осуществляющие основную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дополнительную работу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EF18A" w14:textId="77777777" w:rsidR="00A215C4" w:rsidRPr="00691AE6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 Заявок</w:t>
            </w:r>
            <w:r w:rsidRPr="001E2F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относящихся к </w:t>
            </w:r>
            <w:r w:rsidRPr="00691A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стадии 1:</w:t>
            </w:r>
            <w:r w:rsidRPr="00691AE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91AE6">
              <w:rPr>
                <w:rFonts w:ascii="Times New Roman" w:eastAsia="Times New Roman" w:hAnsi="Times New Roman" w:cs="Times New Roman"/>
              </w:rPr>
              <w:t>Расходы на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 Фонд оплаты труда </w:t>
            </w:r>
            <w:r w:rsidRPr="00691AE6">
              <w:rPr>
                <w:rFonts w:ascii="Times New Roman" w:eastAsia="Times New Roman" w:hAnsi="Times New Roman" w:cs="Times New Roman"/>
              </w:rPr>
              <w:t xml:space="preserve">не должны превышать </w:t>
            </w:r>
            <w:r w:rsidRPr="00691AE6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691AE6">
              <w:rPr>
                <w:rFonts w:ascii="Times New Roman" w:eastAsia="Times New Roman" w:hAnsi="Times New Roman" w:cs="Times New Roman"/>
              </w:rPr>
              <w:t>0% от общей стоимости проекта</w:t>
            </w:r>
            <w:r w:rsidRPr="00691AE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3452F46" w14:textId="77777777" w:rsidR="00A215C4" w:rsidRPr="00691AE6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/>
                <w:lang w:val="ru-RU"/>
              </w:rPr>
            </w:pPr>
            <w:r w:rsidRPr="00691AE6"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</w:p>
          <w:p w14:paraId="303358BD" w14:textId="77777777" w:rsidR="00A215C4" w:rsidRPr="001D4A45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1A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Для Заявок относящихся к стадии 2 и 3: </w:t>
            </w:r>
            <w:r w:rsidRPr="00691AE6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Фонд оплаты труда</w:t>
            </w:r>
            <w:r w:rsidRPr="00691AE6">
              <w:rPr>
                <w:rFonts w:ascii="Times New Roman" w:eastAsia="Times New Roman" w:hAnsi="Times New Roman" w:cs="Times New Roman"/>
              </w:rPr>
              <w:t xml:space="preserve"> не должны превышать 50% от общей стоимости проекта</w:t>
            </w:r>
            <w:r w:rsidRPr="00691AE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900" w14:textId="77777777" w:rsidR="00CB61B8" w:rsidRPr="00CB61B8" w:rsidRDefault="00927D68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Требуется</w:t>
            </w:r>
            <w:r w:rsidRPr="00927D68">
              <w:rPr>
                <w:rFonts w:ascii="Times New Roman" w:eastAsia="Times New Roman" w:hAnsi="Times New Roman" w:cs="Times New Roman"/>
                <w:color w:val="000000"/>
              </w:rPr>
              <w:t xml:space="preserve"> указ</w:t>
            </w:r>
            <w:proofErr w:type="spellStart"/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ать</w:t>
            </w:r>
            <w:proofErr w:type="spellEnd"/>
            <w:r w:rsidRPr="00927D68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наименования специал</w:t>
            </w:r>
            <w:proofErr w:type="spellStart"/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/роли в проекте, период </w:t>
            </w:r>
            <w:proofErr w:type="gramStart"/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  в</w:t>
            </w:r>
            <w:proofErr w:type="gramEnd"/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месяцах </w:t>
            </w:r>
            <w:r w:rsidRPr="00927D68">
              <w:rPr>
                <w:rFonts w:ascii="Times New Roman" w:eastAsia="Times New Roman" w:hAnsi="Times New Roman" w:cs="Times New Roman"/>
                <w:color w:val="000000"/>
              </w:rPr>
              <w:t xml:space="preserve">и планируемый размер оплаты труда </w:t>
            </w:r>
            <w:r w:rsidRP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месяц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включая налоги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отчисления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взносы (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в том числе удерживаемые у источника выплаты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).</w:t>
            </w:r>
          </w:p>
        </w:tc>
      </w:tr>
      <w:tr w:rsidR="00A215C4" w:rsidRPr="0015105E" w14:paraId="68BD1F8D" w14:textId="77777777" w:rsidTr="0055676F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780" w14:textId="5D239C3E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7D5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Командировочные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>расходы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A84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B61B7">
              <w:rPr>
                <w:rFonts w:ascii="Times New Roman" w:eastAsia="Times New Roman" w:hAnsi="Times New Roman" w:cs="Times New Roman"/>
              </w:rPr>
              <w:t xml:space="preserve">В статье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Командировочные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>расходы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B61B7">
              <w:rPr>
                <w:rFonts w:ascii="Times New Roman" w:eastAsia="Times New Roman" w:hAnsi="Times New Roman" w:cs="Times New Roman"/>
              </w:rPr>
              <w:t xml:space="preserve"> 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команды проекта </w:t>
            </w:r>
            <w:r w:rsidRPr="00DB61B7">
              <w:rPr>
                <w:rFonts w:ascii="Times New Roman" w:eastAsia="Times New Roman" w:hAnsi="Times New Roman" w:cs="Times New Roman"/>
              </w:rPr>
              <w:t xml:space="preserve">указываются все расходы, связанные с командировками, напрямую связанные с проведением исследований,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9A4513">
              <w:rPr>
                <w:rFonts w:ascii="Times New Roman" w:eastAsia="Times New Roman" w:hAnsi="Times New Roman" w:cs="Times New Roman"/>
                <w:lang w:val="ru-RU"/>
              </w:rPr>
              <w:t xml:space="preserve">лючая участие в конференциях, семинарах, симпозиумах, выезды 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обмена опытом.</w:t>
            </w:r>
          </w:p>
          <w:p w14:paraId="349EA8C6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BD8035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Расходы, связанные с выполнением работ в полевых условиях</w:t>
            </w:r>
          </w:p>
          <w:p w14:paraId="11EC47A6" w14:textId="77777777" w:rsidR="00A215C4" w:rsidRPr="009A4513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856F57" w14:textId="77777777" w:rsidR="00A215C4" w:rsidRPr="00E33DBF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D33C0" w14:textId="77777777" w:rsidR="00B64770" w:rsidRPr="00B64770" w:rsidRDefault="00A215C4" w:rsidP="00B647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Командировочные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>расходы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Виды и нормы расходов предусмотренные</w:t>
            </w:r>
            <w:r w:rsidR="00A738C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105E">
              <w:rPr>
                <w:rFonts w:ascii="Times New Roman" w:eastAsia="Times New Roman" w:hAnsi="Times New Roman" w:cs="Times New Roman"/>
              </w:rPr>
              <w:t>Правил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  <w:proofErr w:type="spellEnd"/>
            <w:r w:rsidRPr="0015105E">
              <w:rPr>
                <w:rFonts w:ascii="Times New Roman" w:eastAsia="Times New Roman" w:hAnsi="Times New Roman" w:cs="Times New Roman"/>
              </w:rPr>
              <w:t xml:space="preserve"> возмещения расходов на служебные командировки за счет бюджетных средств, в том числе в иностранные государств</w:t>
            </w:r>
            <w:r w:rsidR="00EA0650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63DD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64770" w:rsidRPr="00B64770">
              <w:rPr>
                <w:rFonts w:ascii="Times New Roman" w:hAnsi="Times New Roman" w:cs="Times New Roman"/>
                <w:lang w:val="ru-RU"/>
              </w:rPr>
              <w:t>Т</w:t>
            </w:r>
            <w:r w:rsidR="00B64770" w:rsidRPr="00B64770">
              <w:rPr>
                <w:rFonts w:ascii="Times New Roman" w:eastAsia="Times New Roman" w:hAnsi="Times New Roman" w:cs="Times New Roman"/>
                <w:lang w:val="ru-RU"/>
              </w:rPr>
              <w:t xml:space="preserve">ранспортные расходы возмещаются в размере стоимости по классу 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B64770" w:rsidRPr="00B64770">
              <w:rPr>
                <w:rFonts w:ascii="Times New Roman" w:eastAsia="Times New Roman" w:hAnsi="Times New Roman" w:cs="Times New Roman"/>
                <w:lang w:val="ru-RU"/>
              </w:rPr>
              <w:t>Экономический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>».</w:t>
            </w:r>
          </w:p>
          <w:p w14:paraId="378709BE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8D9251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C331488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Расходы, связанные с выполнением работ в полевых условиях:</w:t>
            </w:r>
          </w:p>
          <w:p w14:paraId="6EA7567B" w14:textId="77777777" w:rsidR="00A215C4" w:rsidRPr="001E2F0A" w:rsidRDefault="00A215C4" w:rsidP="00975DD5">
            <w:pPr>
              <w:spacing w:after="0" w:line="240" w:lineRule="auto"/>
              <w:rPr>
                <w:b/>
                <w:color w:val="000000"/>
                <w:lang w:val="ru-RU"/>
              </w:rPr>
            </w:pPr>
            <w:r w:rsidRPr="00363DD9">
              <w:rPr>
                <w:rStyle w:val="s1"/>
                <w:rFonts w:eastAsiaTheme="majorEastAsia"/>
                <w:b w:val="0"/>
                <w:bCs w:val="0"/>
                <w:lang w:val="ru-RU"/>
              </w:rPr>
              <w:t>в соответстви</w:t>
            </w:r>
            <w:r w:rsidR="00A738CD">
              <w:rPr>
                <w:rStyle w:val="s1"/>
                <w:rFonts w:eastAsiaTheme="majorEastAsia"/>
                <w:b w:val="0"/>
                <w:bCs w:val="0"/>
                <w:lang w:val="ru-RU"/>
              </w:rPr>
              <w:t xml:space="preserve">и </w:t>
            </w:r>
            <w:r w:rsidRPr="00363DD9">
              <w:rPr>
                <w:rStyle w:val="s1"/>
                <w:rFonts w:eastAsiaTheme="majorEastAsia"/>
                <w:b w:val="0"/>
                <w:bCs w:val="0"/>
                <w:lang w:val="ru-RU"/>
              </w:rPr>
              <w:t>Трудов</w:t>
            </w:r>
            <w:r w:rsidR="00A738CD">
              <w:rPr>
                <w:rStyle w:val="s1"/>
                <w:rFonts w:eastAsiaTheme="majorEastAsia"/>
                <w:b w:val="0"/>
                <w:bCs w:val="0"/>
                <w:lang w:val="ru-RU"/>
              </w:rPr>
              <w:t xml:space="preserve">ым и </w:t>
            </w:r>
            <w:r w:rsidR="00A738CD" w:rsidRPr="00363DD9">
              <w:rPr>
                <w:rStyle w:val="s1"/>
                <w:rFonts w:eastAsiaTheme="majorEastAsia"/>
                <w:b w:val="0"/>
                <w:bCs w:val="0"/>
                <w:lang w:val="ru-RU"/>
              </w:rPr>
              <w:t>Налогов</w:t>
            </w:r>
            <w:r w:rsidR="00A738CD">
              <w:rPr>
                <w:rStyle w:val="s1"/>
                <w:rFonts w:eastAsiaTheme="majorEastAsia"/>
                <w:b w:val="0"/>
                <w:bCs w:val="0"/>
                <w:lang w:val="ru-RU"/>
              </w:rPr>
              <w:t xml:space="preserve">ым Законодательством </w:t>
            </w:r>
            <w:r w:rsidRPr="00363DD9">
              <w:rPr>
                <w:rStyle w:val="s1"/>
                <w:rFonts w:eastAsiaTheme="majorEastAsia"/>
                <w:b w:val="0"/>
                <w:bCs w:val="0"/>
                <w:lang w:val="ru-RU"/>
              </w:rPr>
              <w:t>РК</w:t>
            </w:r>
            <w:r w:rsidR="00A738CD">
              <w:rPr>
                <w:rStyle w:val="s1"/>
                <w:rFonts w:eastAsiaTheme="majorEastAsia"/>
                <w:b w:val="0"/>
                <w:bCs w:val="0"/>
                <w:lang w:val="ru-RU"/>
              </w:rPr>
              <w:t>.</w:t>
            </w:r>
          </w:p>
          <w:p w14:paraId="24ADABEA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A8F3F8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4145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По каждой командировке необходимо предоставить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письменное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обоснование ее целесообразности для достижения  целей проекта,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указать ее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 конкретную пользу проекту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C05FC">
              <w:rPr>
                <w:rFonts w:ascii="Times New Roman" w:eastAsia="Times New Roman" w:hAnsi="Times New Roman" w:cs="Times New Roman"/>
                <w:color w:val="000000"/>
              </w:rPr>
              <w:t>в соответствии с календарным планом</w:t>
            </w:r>
            <w:r w:rsid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подписанное руководителем проекта.</w:t>
            </w:r>
          </w:p>
          <w:p w14:paraId="1168B52F" w14:textId="77777777" w:rsidR="00A215C4" w:rsidRPr="0039296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8FB79A1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Прилагать документы</w:t>
            </w:r>
            <w:r w:rsidRPr="00F30F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подтверждающие стоимости билетов </w:t>
            </w:r>
            <w:r w:rsidRPr="00DB61B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справка о стоимости, </w:t>
            </w:r>
            <w:r w:rsidR="00927D68">
              <w:rPr>
                <w:rFonts w:ascii="Times New Roman" w:eastAsia="Times New Roman" w:hAnsi="Times New Roman" w:cs="Times New Roman"/>
                <w:lang w:val="ru-RU"/>
              </w:rPr>
              <w:t>снимок экрана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официального сайта </w:t>
            </w:r>
            <w:r w:rsidRPr="00DB61B7">
              <w:rPr>
                <w:rFonts w:ascii="Times New Roman" w:eastAsia="Times New Roman" w:hAnsi="Times New Roman" w:cs="Times New Roman"/>
              </w:rPr>
              <w:t>авто</w:t>
            </w:r>
            <w:r w:rsidR="00927D6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B61B7">
              <w:rPr>
                <w:rFonts w:ascii="Times New Roman" w:eastAsia="Times New Roman" w:hAnsi="Times New Roman" w:cs="Times New Roman"/>
              </w:rPr>
              <w:t>, железнодорожны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B61B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DB61B7">
              <w:rPr>
                <w:rFonts w:ascii="Times New Roman" w:eastAsia="Times New Roman" w:hAnsi="Times New Roman" w:cs="Times New Roman"/>
              </w:rPr>
              <w:t>авиа</w:t>
            </w:r>
            <w:r w:rsidR="00927D6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B61B7">
              <w:rPr>
                <w:rFonts w:ascii="Times New Roman" w:eastAsia="Times New Roman" w:hAnsi="Times New Roman" w:cs="Times New Roman"/>
              </w:rPr>
              <w:t xml:space="preserve"> билет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proofErr w:type="gramEnd"/>
            <w:r w:rsidRPr="00DB61B7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276001C" w14:textId="77777777" w:rsidR="00A215C4" w:rsidRDefault="00A215C4" w:rsidP="0054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3EF1E4B" w14:textId="77777777" w:rsidR="00A215C4" w:rsidRPr="001E2F0A" w:rsidRDefault="00A215C4" w:rsidP="00975DD5">
            <w:pPr>
              <w:spacing w:after="0" w:line="240" w:lineRule="auto"/>
              <w:rPr>
                <w:rFonts w:asciiTheme="majorBidi" w:eastAsia="Times New Roman" w:hAnsiTheme="majorBidi" w:cstheme="majorBidi"/>
                <w:lang w:val="ru-RU"/>
              </w:rPr>
            </w:pPr>
            <w:r w:rsidRPr="001E2F0A">
              <w:rPr>
                <w:rFonts w:asciiTheme="majorBidi" w:eastAsia="Times New Roman" w:hAnsiTheme="majorBidi" w:cstheme="majorBidi"/>
                <w:lang w:val="ru-RU"/>
              </w:rPr>
              <w:t xml:space="preserve">Внутренний нормативный документ </w:t>
            </w:r>
            <w:r>
              <w:rPr>
                <w:rFonts w:asciiTheme="majorBidi" w:eastAsia="Times New Roman" w:hAnsiTheme="majorBidi" w:cstheme="majorBidi"/>
                <w:lang w:val="ru-RU"/>
              </w:rPr>
              <w:t xml:space="preserve">Исполнителя </w:t>
            </w:r>
            <w:r w:rsidRPr="00CA565D">
              <w:rPr>
                <w:rFonts w:asciiTheme="majorBidi" w:eastAsia="Times New Roman" w:hAnsiTheme="majorBidi" w:cstheme="majorBidi"/>
                <w:lang w:val="ru-RU"/>
              </w:rPr>
              <w:t>определяющий</w:t>
            </w:r>
            <w:r w:rsidRPr="001E2F0A">
              <w:rPr>
                <w:rFonts w:asciiTheme="majorBidi" w:eastAsia="Times New Roman" w:hAnsiTheme="majorBidi" w:cstheme="majorBidi"/>
                <w:lang w:val="ru-RU"/>
              </w:rPr>
              <w:t xml:space="preserve"> порядок, условие, нормы, виды затрат связанны</w:t>
            </w:r>
            <w:r>
              <w:rPr>
                <w:rFonts w:asciiTheme="majorBidi" w:eastAsia="Times New Roman" w:hAnsiTheme="majorBidi" w:cstheme="majorBidi"/>
                <w:lang w:val="ru-RU"/>
              </w:rPr>
              <w:t>х</w:t>
            </w:r>
            <w:r w:rsidRPr="001E2F0A">
              <w:rPr>
                <w:rFonts w:asciiTheme="majorBidi" w:eastAsia="Times New Roman" w:hAnsiTheme="majorBidi" w:cstheme="majorBidi"/>
                <w:lang w:val="ru-RU"/>
              </w:rPr>
              <w:t xml:space="preserve"> с выполнением работ в полевых условиях</w:t>
            </w:r>
            <w:r>
              <w:rPr>
                <w:rFonts w:asciiTheme="majorBidi" w:eastAsia="Times New Roman" w:hAnsiTheme="majorBidi" w:cstheme="majorBidi"/>
                <w:lang w:val="ru-RU"/>
              </w:rPr>
              <w:t>.</w:t>
            </w:r>
          </w:p>
          <w:p w14:paraId="676A0134" w14:textId="77777777" w:rsidR="00A215C4" w:rsidRPr="00134FE3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215C4" w:rsidRPr="0015105E" w14:paraId="62EDFE70" w14:textId="77777777" w:rsidTr="0055676F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22" w14:textId="77777777" w:rsidR="00A215C4" w:rsidRPr="002C6078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982E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ренда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и/или приобретение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оборудования и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нематериальных 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>активов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CF4" w14:textId="77777777" w:rsidR="00A215C4" w:rsidRPr="001E2F0A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E2F0A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исследовательского </w:t>
            </w:r>
            <w:r w:rsidRPr="001E2F0A">
              <w:rPr>
                <w:rFonts w:ascii="Times New Roman" w:eastAsia="Times New Roman" w:hAnsi="Times New Roman" w:cs="Times New Roman"/>
              </w:rPr>
              <w:t xml:space="preserve">оборудования, необходимого для реализации проекта, включая стоимость товара и сопутствующие расходы, связанные с таможенным оформлением, доставкой, установкой, проведением пусконаладочных работ, гарантией и т.п. </w:t>
            </w:r>
            <w:r w:rsidRPr="001E2F0A">
              <w:rPr>
                <w:rFonts w:ascii="Times New Roman" w:eastAsia="Times New Roman" w:hAnsi="Times New Roman" w:cs="Times New Roman"/>
              </w:rPr>
              <w:br/>
              <w:t xml:space="preserve">Приобретение программного обеспечения, лицензий </w:t>
            </w:r>
            <w:r w:rsidRPr="001E2F0A">
              <w:rPr>
                <w:rFonts w:ascii="Times New Roman" w:eastAsia="Times New Roman" w:hAnsi="Times New Roman" w:cs="Times New Roman"/>
                <w:lang w:val="ru-RU"/>
              </w:rPr>
              <w:t>(срок действия более 1 года)</w:t>
            </w:r>
            <w:r w:rsidRPr="001E2F0A">
              <w:rPr>
                <w:rFonts w:ascii="Times New Roman" w:eastAsia="Times New Roman" w:hAnsi="Times New Roman" w:cs="Times New Roman"/>
              </w:rPr>
              <w:t>, необходимых для реализации проекта.</w:t>
            </w:r>
          </w:p>
          <w:p w14:paraId="1943CA61" w14:textId="77777777" w:rsidR="00A215C4" w:rsidRPr="003C4101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105E">
              <w:rPr>
                <w:rFonts w:ascii="Times New Roman" w:eastAsia="Times New Roman" w:hAnsi="Times New Roman" w:cs="Times New Roman"/>
              </w:rPr>
              <w:t>аренду оборудования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 необходимого для реализации проекта, включая стоимость товара и сопутствующие расходы, связанные с таможенным оформлением, доставкой, установкой, проведением пусконаладочных работ, гарантией и т.п.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A7A1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A6B4C4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E717E8C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310954D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/или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аренду оборудования </w:t>
            </w:r>
            <w:r w:rsidRPr="0015105E">
              <w:rPr>
                <w:rFonts w:ascii="Times New Roman" w:eastAsia="Times New Roman" w:hAnsi="Times New Roman" w:cs="Times New Roman"/>
              </w:rPr>
              <w:t>не должны превышать 40% от общей стоимости проекта.</w:t>
            </w:r>
          </w:p>
          <w:p w14:paraId="5E3CA002" w14:textId="77777777" w:rsidR="00A215C4" w:rsidRPr="00AF07FD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6270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случае приобретения: т</w:t>
            </w:r>
            <w:r w:rsidRPr="0015105E">
              <w:rPr>
                <w:rFonts w:ascii="Times New Roman" w:eastAsia="Times New Roman" w:hAnsi="Times New Roman" w:cs="Times New Roman"/>
              </w:rPr>
              <w:t>ребуется обоснование необходимости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приобретения ОС/НМА с письменным подтверждением отсутствия возможности его аренды</w:t>
            </w:r>
            <w:r w:rsidR="00927D6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927D6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подписанным руководителем проекта.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06744A3E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650E10D" w14:textId="77777777" w:rsidR="00B64770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случае аренды: т</w:t>
            </w:r>
            <w:r w:rsidRPr="0015105E">
              <w:rPr>
                <w:rFonts w:ascii="Times New Roman" w:eastAsia="Times New Roman" w:hAnsi="Times New Roman" w:cs="Times New Roman"/>
              </w:rPr>
              <w:t>ребуется</w:t>
            </w:r>
            <w:r w:rsidR="00012DF0">
              <w:rPr>
                <w:rFonts w:ascii="Times New Roman" w:eastAsia="Times New Roman" w:hAnsi="Times New Roman" w:cs="Times New Roman"/>
                <w:lang w:val="ru-RU"/>
              </w:rPr>
              <w:t xml:space="preserve"> письменное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 обоснование необходимости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аренды</w:t>
            </w:r>
            <w:r w:rsidR="00012DF0">
              <w:rPr>
                <w:rFonts w:ascii="Times New Roman" w:eastAsia="Times New Roman" w:hAnsi="Times New Roman" w:cs="Times New Roman"/>
                <w:lang w:val="ru-RU"/>
              </w:rPr>
              <w:t xml:space="preserve"> оборудования, </w:t>
            </w:r>
            <w:r w:rsidR="00012D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подписанное руководителем проекта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7D66FDC" w14:textId="77777777" w:rsidR="00A215C4" w:rsidRDefault="00B64770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A215C4">
              <w:rPr>
                <w:rFonts w:ascii="Times New Roman" w:eastAsia="Times New Roman" w:hAnsi="Times New Roman" w:cs="Times New Roman"/>
                <w:lang w:val="ru-RU"/>
              </w:rPr>
              <w:t xml:space="preserve">редоставление не менее 3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(трех) </w:t>
            </w:r>
            <w:r w:rsidR="00A215C4">
              <w:rPr>
                <w:rFonts w:ascii="Times New Roman" w:eastAsia="Times New Roman" w:hAnsi="Times New Roman" w:cs="Times New Roman"/>
                <w:lang w:val="ru-RU"/>
              </w:rPr>
              <w:t>ценовых предложений,</w:t>
            </w:r>
            <w:r w:rsidR="00A215C4" w:rsidRPr="001510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E3758" w14:textId="77777777" w:rsidR="00A215C4" w:rsidRPr="00467C9C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либо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E3D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вторизационно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  <w:proofErr w:type="spellEnd"/>
            <w:r w:rsidRPr="000E3D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письм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о</w:t>
            </w:r>
            <w:r w:rsidRPr="000E3D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 производителя закупаемого оборудования, программного обеспечения, подтверждающ</w:t>
            </w:r>
            <w:r w:rsidR="00E165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ее</w:t>
            </w:r>
            <w:r w:rsidRPr="000E3D1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7315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что </w:t>
            </w:r>
            <w:r w:rsidR="00731569" w:rsidRPr="007315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поставщик</w:t>
            </w:r>
            <w:r w:rsidRPr="007315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является официальным дилером.</w:t>
            </w:r>
          </w:p>
        </w:tc>
      </w:tr>
      <w:tr w:rsidR="00A215C4" w:rsidRPr="0015105E" w14:paraId="1FE925CB" w14:textId="77777777" w:rsidTr="0055676F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5DD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DB2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>Приобретение</w:t>
            </w:r>
            <w:r w:rsidRPr="0015105E">
              <w:rPr>
                <w:rFonts w:ascii="Times New Roman" w:eastAsia="Times New Roman" w:hAnsi="Times New Roman" w:cs="Times New Roman"/>
                <w:color w:val="000000"/>
              </w:rPr>
              <w:br/>
              <w:t>расходных материалов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A68" w14:textId="77777777" w:rsidR="00A215C4" w:rsidRPr="00DC0BE3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C0BE3">
              <w:rPr>
                <w:rFonts w:ascii="Times New Roman" w:eastAsia="Times New Roman" w:hAnsi="Times New Roman" w:cs="Times New Roman"/>
              </w:rPr>
              <w:t xml:space="preserve">Затраты на расходные материалы, изготовление деталей и прочие материалы, необходимые для выполнения проекта </w:t>
            </w:r>
            <w:r w:rsidRPr="00DC0BE3">
              <w:rPr>
                <w:rFonts w:ascii="Times New Roman" w:eastAsia="Times New Roman" w:hAnsi="Times New Roman" w:cs="Times New Roman"/>
              </w:rPr>
              <w:br/>
              <w:t>Приобретение реактивов, веществ, расходных материалов, деталей и прочих материалов, необходимых для выполнения проекта.</w:t>
            </w:r>
            <w:r w:rsidRPr="00DC0BE3">
              <w:rPr>
                <w:rFonts w:ascii="Times New Roman" w:eastAsia="Times New Roman" w:hAnsi="Times New Roman" w:cs="Times New Roman"/>
              </w:rPr>
              <w:br/>
              <w:t xml:space="preserve">Расходы, связанные с приобретением материалов, включая стоимость товара, таможенного оформления, </w:t>
            </w:r>
            <w:r w:rsidRPr="00DC0BE3">
              <w:rPr>
                <w:rFonts w:ascii="Times New Roman" w:eastAsia="Times New Roman" w:hAnsi="Times New Roman" w:cs="Times New Roman"/>
              </w:rPr>
              <w:lastRenderedPageBreak/>
              <w:t>доставки и т.п.</w:t>
            </w:r>
            <w:r w:rsidRPr="00DC0BE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0254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3599" w14:textId="77777777" w:rsidR="00A215C4" w:rsidRPr="00731569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предоставление не менее 3 ценовых предложений</w:t>
            </w:r>
            <w:r w:rsidR="00E16540">
              <w:rPr>
                <w:rFonts w:ascii="Times New Roman" w:eastAsia="Times New Roman" w:hAnsi="Times New Roman" w:cs="Times New Roman"/>
                <w:lang w:val="ru-RU"/>
              </w:rPr>
              <w:t xml:space="preserve"> на каждое наименование товара</w:t>
            </w:r>
            <w:r w:rsidR="00731569" w:rsidRPr="0073156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EA0E355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D3E08ED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215C4" w:rsidRPr="0015105E" w14:paraId="799739ED" w14:textId="77777777" w:rsidTr="0055676F">
        <w:trPr>
          <w:trHeight w:val="2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B157" w14:textId="43E25506" w:rsidR="00A215C4" w:rsidRPr="0015105E" w:rsidRDefault="00AB389D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338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Услуги третьих лиц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B24E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Услуги третьих сторон, которые включают</w:t>
            </w:r>
          </w:p>
          <w:p w14:paraId="23610E57" w14:textId="77777777" w:rsidR="00A215C4" w:rsidRPr="003342A7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 М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естный аутсорсинг (в Казахстане) и внешний </w:t>
            </w:r>
            <w:r w:rsidRPr="006B0C70">
              <w:rPr>
                <w:rFonts w:ascii="Times New Roman" w:eastAsia="Times New Roman" w:hAnsi="Times New Roman" w:cs="Times New Roman"/>
              </w:rPr>
              <w:t>аутсорсинг (международный)</w:t>
            </w:r>
            <w:r w:rsidRPr="006B0C70">
              <w:rPr>
                <w:rFonts w:ascii="Times New Roman" w:eastAsia="Times New Roman" w:hAnsi="Times New Roman" w:cs="Times New Roman"/>
                <w:lang w:val="ru-RU"/>
              </w:rPr>
              <w:t xml:space="preserve"> включая </w:t>
            </w:r>
            <w:r w:rsidRPr="001E2F0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1E2F0A">
              <w:rPr>
                <w:rFonts w:ascii="Times New Roman" w:eastAsia="Times New Roman" w:hAnsi="Times New Roman" w:cs="Times New Roman"/>
              </w:rPr>
              <w:t>омандировочные расходы</w:t>
            </w:r>
            <w:r w:rsidRPr="006B0C70">
              <w:rPr>
                <w:rFonts w:ascii="Times New Roman" w:eastAsia="Times New Roman" w:hAnsi="Times New Roman" w:cs="Times New Roman"/>
              </w:rPr>
              <w:t xml:space="preserve"> специалистов, привлеченных в рамках договоров на оказание услуг.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D6FD554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 Информационные услуги (подписки, лицензия со сроком 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 более 1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 xml:space="preserve"> (одного)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года)</w:t>
            </w:r>
            <w:r w:rsidR="00B6477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15105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 Изготовление деталей, сбор и обработка данных </w:t>
            </w:r>
          </w:p>
          <w:p w14:paraId="2657DA6C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 П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роведение аналитических и других видов работ, которые имеют значение для успешного выполнения проекта и не могут быть выполнены силами команды проекта (в том числе услуги по защите и управлению интеллектуальной собственностью). </w:t>
            </w:r>
            <w:r w:rsidRPr="0015105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33216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 xml:space="preserve">Расходы на услуги третьих лиц не должны превышать 40% от общей стоимости проекта. </w:t>
            </w:r>
            <w:r w:rsidRPr="0015105E">
              <w:rPr>
                <w:rFonts w:ascii="Times New Roman" w:eastAsia="Times New Roman" w:hAnsi="Times New Roman" w:cs="Times New Roman"/>
                <w:color w:val="ED7D31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2917" w14:textId="77777777" w:rsidR="00A215C4" w:rsidRDefault="00B64770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A215C4" w:rsidRPr="0015105E">
              <w:rPr>
                <w:rFonts w:ascii="Times New Roman" w:eastAsia="Times New Roman" w:hAnsi="Times New Roman" w:cs="Times New Roman"/>
              </w:rPr>
              <w:t>боснование необходимости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услуг третьих лиц</w:t>
            </w:r>
            <w:r w:rsidR="00A215C4" w:rsidRPr="0015105E">
              <w:rPr>
                <w:rFonts w:ascii="Times New Roman" w:eastAsia="Times New Roman" w:hAnsi="Times New Roman" w:cs="Times New Roman"/>
              </w:rPr>
              <w:t xml:space="preserve"> с указанием тех</w:t>
            </w:r>
            <w:proofErr w:type="spellStart"/>
            <w:r w:rsidR="00A215C4">
              <w:rPr>
                <w:rFonts w:ascii="Times New Roman" w:eastAsia="Times New Roman" w:hAnsi="Times New Roman" w:cs="Times New Roman"/>
                <w:lang w:val="ru-RU"/>
              </w:rPr>
              <w:t>нического</w:t>
            </w:r>
            <w:proofErr w:type="spellEnd"/>
            <w:r w:rsidR="00A215C4" w:rsidRPr="0015105E">
              <w:rPr>
                <w:rFonts w:ascii="Times New Roman" w:eastAsia="Times New Roman" w:hAnsi="Times New Roman" w:cs="Times New Roman"/>
              </w:rPr>
              <w:t xml:space="preserve"> задания</w:t>
            </w:r>
            <w:r w:rsidR="00A215C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A215C4" w:rsidRPr="0015105E">
              <w:rPr>
                <w:rFonts w:ascii="Times New Roman" w:eastAsia="Times New Roman" w:hAnsi="Times New Roman" w:cs="Times New Roman"/>
              </w:rPr>
              <w:t xml:space="preserve"> </w:t>
            </w:r>
            <w:r w:rsidR="00A215C4">
              <w:rPr>
                <w:rFonts w:ascii="Times New Roman" w:eastAsia="Times New Roman" w:hAnsi="Times New Roman" w:cs="Times New Roman"/>
                <w:lang w:val="ru-RU"/>
              </w:rPr>
              <w:t>обосновани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A215C4">
              <w:rPr>
                <w:rFonts w:ascii="Times New Roman" w:eastAsia="Times New Roman" w:hAnsi="Times New Roman" w:cs="Times New Roman"/>
                <w:lang w:val="ru-RU"/>
              </w:rPr>
              <w:t xml:space="preserve"> выбора данного поставщика услуг </w:t>
            </w:r>
            <w:r w:rsidR="00A215C4" w:rsidRPr="0015105E">
              <w:rPr>
                <w:rFonts w:ascii="Times New Roman" w:eastAsia="Times New Roman" w:hAnsi="Times New Roman" w:cs="Times New Roman"/>
              </w:rPr>
              <w:t>в письменном виде, подписанное руководителем проекта.</w:t>
            </w:r>
          </w:p>
          <w:p w14:paraId="128652EA" w14:textId="77777777" w:rsidR="00A215C4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27A2A4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предоставление не менее 3 ценовых предложений для услуг, оказываемых юридическими лицами</w:t>
            </w:r>
          </w:p>
        </w:tc>
      </w:tr>
      <w:tr w:rsidR="00A215C4" w:rsidRPr="0015105E" w14:paraId="56E46480" w14:textId="77777777" w:rsidTr="0055676F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CD3" w14:textId="77777777" w:rsidR="00A215C4" w:rsidRPr="0015105E" w:rsidRDefault="00A215C4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AB7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 Прочие расходы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3EE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  <w:color w:val="000000"/>
              </w:rPr>
              <w:t xml:space="preserve">Другие затраты, необходимые для успешной реализации проекта и не предусмотренные предыдущими разделами.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0F6B" w14:textId="77777777" w:rsidR="00A215C4" w:rsidRPr="0015105E" w:rsidRDefault="00A215C4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Прочие расходы не должны превышать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15105E">
              <w:rPr>
                <w:rFonts w:ascii="Times New Roman" w:eastAsia="Times New Roman" w:hAnsi="Times New Roman" w:cs="Times New Roman"/>
              </w:rPr>
              <w:t xml:space="preserve">% от общей стоимости проекта.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3C62" w14:textId="77777777" w:rsidR="00A215C4" w:rsidRPr="0015105E" w:rsidRDefault="009D23B6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105E">
              <w:rPr>
                <w:rFonts w:ascii="Times New Roman" w:eastAsia="Times New Roman" w:hAnsi="Times New Roman" w:cs="Times New Roman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предоставление детализации расчета суммы прочих расходов.</w:t>
            </w:r>
          </w:p>
        </w:tc>
      </w:tr>
    </w:tbl>
    <w:p w14:paraId="2BC8339F" w14:textId="77777777" w:rsidR="009D23B6" w:rsidRPr="009D23B6" w:rsidRDefault="009D23B6" w:rsidP="0055676F">
      <w:pPr>
        <w:ind w:left="-142"/>
        <w:rPr>
          <w:rFonts w:asciiTheme="majorBidi" w:hAnsiTheme="majorBidi" w:cstheme="majorBidi"/>
          <w:color w:val="FF0000"/>
          <w:lang w:val="ru-RU"/>
        </w:rPr>
      </w:pPr>
      <w:r w:rsidRPr="00C44C53">
        <w:rPr>
          <w:rFonts w:ascii="Times New Roman" w:hAnsi="Times New Roman" w:cs="Times New Roman"/>
          <w:lang w:val="ru-RU"/>
        </w:rPr>
        <w:t xml:space="preserve"> </w:t>
      </w:r>
      <w:r w:rsidRPr="00947102">
        <w:rPr>
          <w:rFonts w:ascii="Times New Roman" w:hAnsi="Times New Roman" w:cs="Times New Roman"/>
          <w:lang w:val="ru-RU"/>
        </w:rPr>
        <w:t xml:space="preserve">Примечание: </w:t>
      </w:r>
      <w:r w:rsidRPr="009D23B6">
        <w:rPr>
          <w:rFonts w:asciiTheme="majorBidi" w:hAnsiTheme="majorBidi" w:cstheme="majorBidi"/>
          <w:lang w:val="ru-RU"/>
        </w:rPr>
        <w:t xml:space="preserve">Расходы в иностранной валюте </w:t>
      </w:r>
      <w:r w:rsidRPr="00596D36">
        <w:rPr>
          <w:rFonts w:asciiTheme="majorBidi" w:hAnsiTheme="majorBidi" w:cstheme="majorBidi"/>
          <w:lang w:val="ru-RU"/>
        </w:rPr>
        <w:t>рас</w:t>
      </w:r>
      <w:r>
        <w:rPr>
          <w:rFonts w:asciiTheme="majorBidi" w:hAnsiTheme="majorBidi" w:cstheme="majorBidi"/>
          <w:lang w:val="ru-RU"/>
        </w:rPr>
        <w:t>с</w:t>
      </w:r>
      <w:r w:rsidRPr="00596D36">
        <w:rPr>
          <w:rFonts w:asciiTheme="majorBidi" w:hAnsiTheme="majorBidi" w:cstheme="majorBidi"/>
          <w:lang w:val="ru-RU"/>
        </w:rPr>
        <w:t>читываются</w:t>
      </w:r>
      <w:r w:rsidRPr="009D23B6">
        <w:rPr>
          <w:rFonts w:asciiTheme="majorBidi" w:hAnsiTheme="majorBidi" w:cstheme="majorBidi"/>
          <w:lang w:val="ru-RU"/>
        </w:rPr>
        <w:t xml:space="preserve"> по курсу Национального Банка Республики Казахстан на дату подачи заявки. </w:t>
      </w:r>
    </w:p>
    <w:p w14:paraId="199692D1" w14:textId="77777777" w:rsidR="00A215C4" w:rsidRDefault="00A215C4" w:rsidP="00A215C4">
      <w:pPr>
        <w:rPr>
          <w:rFonts w:asciiTheme="majorBidi" w:hAnsiTheme="majorBidi" w:cstheme="majorBidi"/>
          <w:b/>
          <w:bCs/>
          <w:lang w:val="ru-RU"/>
        </w:rPr>
      </w:pPr>
    </w:p>
    <w:p w14:paraId="78544A96" w14:textId="77777777" w:rsidR="00787021" w:rsidRDefault="00787021" w:rsidP="00B37047">
      <w:pPr>
        <w:pStyle w:val="af4"/>
        <w:tabs>
          <w:tab w:val="left" w:pos="10348"/>
        </w:tabs>
        <w:spacing w:line="240" w:lineRule="auto"/>
        <w:ind w:left="6096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5CAAFC13" w14:textId="0CE36DF6" w:rsidR="00B37047" w:rsidRPr="0071089C" w:rsidRDefault="00B37047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Приложение </w:t>
      </w:r>
      <w:r w:rsidR="00B66284" w:rsidRPr="0071089C">
        <w:rPr>
          <w:rFonts w:cs="Times New Roman"/>
          <w:b w:val="0"/>
          <w:spacing w:val="0"/>
          <w:kern w:val="0"/>
          <w:sz w:val="24"/>
          <w:szCs w:val="24"/>
        </w:rPr>
        <w:t>7</w:t>
      </w:r>
    </w:p>
    <w:p w14:paraId="2695438A" w14:textId="5BE4576B" w:rsidR="00B37047" w:rsidRPr="00411577" w:rsidRDefault="00B37047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Научно-Технологических Инициатив «Самгау» по отбору научно-исследовательских, научно-технических и опытно-конструкторских работ </w:t>
      </w:r>
    </w:p>
    <w:p w14:paraId="474CC86B" w14:textId="77777777" w:rsidR="00B37047" w:rsidRDefault="00B37047" w:rsidP="00B3704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B18F0E" w14:textId="77777777" w:rsidR="00B37047" w:rsidRPr="00525E49" w:rsidRDefault="00B37047" w:rsidP="00B3704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E49">
        <w:rPr>
          <w:rFonts w:ascii="Times New Roman" w:hAnsi="Times New Roman" w:cs="Times New Roman"/>
          <w:b/>
          <w:bCs/>
          <w:sz w:val="24"/>
          <w:szCs w:val="24"/>
        </w:rPr>
        <w:t>Форма оценки заявки</w:t>
      </w:r>
      <w:r w:rsidRPr="00525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рамках </w:t>
      </w:r>
      <w:r w:rsidRPr="00525E4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научно-технической экспертизы</w:t>
      </w:r>
    </w:p>
    <w:p w14:paraId="21C9F24A" w14:textId="77777777" w:rsidR="00B37047" w:rsidRPr="00525E49" w:rsidRDefault="00B37047" w:rsidP="00B3704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15168" w:type="dxa"/>
        <w:tblInd w:w="-431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B37047" w:rsidRPr="00525E49" w14:paraId="794692AF" w14:textId="77777777" w:rsidTr="0055676F">
        <w:tc>
          <w:tcPr>
            <w:tcW w:w="4111" w:type="dxa"/>
          </w:tcPr>
          <w:p w14:paraId="5B60D16E" w14:textId="77777777" w:rsidR="00B37047" w:rsidRPr="00525E49" w:rsidRDefault="00B37047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заявки:</w:t>
            </w:r>
          </w:p>
        </w:tc>
        <w:tc>
          <w:tcPr>
            <w:tcW w:w="11057" w:type="dxa"/>
          </w:tcPr>
          <w:p w14:paraId="2C4F4CEB" w14:textId="77777777" w:rsidR="00B37047" w:rsidRPr="00525E49" w:rsidRDefault="00B37047" w:rsidP="0001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7" w:rsidRPr="00525E49" w14:paraId="27DBE5E1" w14:textId="77777777" w:rsidTr="0055676F">
        <w:tc>
          <w:tcPr>
            <w:tcW w:w="4111" w:type="dxa"/>
          </w:tcPr>
          <w:p w14:paraId="23763013" w14:textId="77777777" w:rsidR="00B37047" w:rsidRPr="00525E49" w:rsidRDefault="00B37047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проекта</w:t>
            </w: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14:paraId="081EFCFB" w14:textId="77777777" w:rsidR="00B37047" w:rsidRPr="00525E49" w:rsidRDefault="00B37047" w:rsidP="0001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7" w:rsidRPr="00525E49" w14:paraId="42D21BD7" w14:textId="77777777" w:rsidTr="0055676F">
        <w:tc>
          <w:tcPr>
            <w:tcW w:w="4111" w:type="dxa"/>
          </w:tcPr>
          <w:p w14:paraId="3A0EA129" w14:textId="77777777" w:rsidR="00B37047" w:rsidRPr="00525E49" w:rsidRDefault="00B37047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реализации:</w:t>
            </w:r>
          </w:p>
        </w:tc>
        <w:tc>
          <w:tcPr>
            <w:tcW w:w="11057" w:type="dxa"/>
          </w:tcPr>
          <w:p w14:paraId="5E49731E" w14:textId="77777777" w:rsidR="00B37047" w:rsidRPr="00525E49" w:rsidRDefault="00B37047" w:rsidP="0001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7" w:rsidRPr="00525E49" w14:paraId="265A37C0" w14:textId="77777777" w:rsidTr="0055676F">
        <w:tc>
          <w:tcPr>
            <w:tcW w:w="4111" w:type="dxa"/>
          </w:tcPr>
          <w:p w14:paraId="1182EE0F" w14:textId="77777777" w:rsidR="00B37047" w:rsidRPr="00525E49" w:rsidRDefault="00B37047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Запрашиваемая сумма</w:t>
            </w: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с НДС</w:t>
            </w:r>
            <w:r w:rsidRPr="00525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14:paraId="66F37EF4" w14:textId="77777777" w:rsidR="00B37047" w:rsidRPr="00525E49" w:rsidRDefault="00B37047" w:rsidP="0001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4EBAA7" w14:textId="77777777" w:rsidR="00B37047" w:rsidRPr="0007231E" w:rsidRDefault="00B37047" w:rsidP="00B37047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tbl>
      <w:tblPr>
        <w:tblStyle w:val="af9"/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134"/>
        <w:gridCol w:w="8221"/>
      </w:tblGrid>
      <w:tr w:rsidR="00B37047" w:rsidRPr="00525E49" w14:paraId="0F6223A6" w14:textId="77777777" w:rsidTr="0055676F">
        <w:trPr>
          <w:trHeight w:val="319"/>
        </w:trPr>
        <w:tc>
          <w:tcPr>
            <w:tcW w:w="15168" w:type="dxa"/>
            <w:gridSpan w:val="4"/>
            <w:shd w:val="clear" w:color="auto" w:fill="DDDDDD"/>
          </w:tcPr>
          <w:p w14:paraId="145B5896" w14:textId="77777777" w:rsidR="00B37047" w:rsidRPr="00525E49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25E49">
              <w:rPr>
                <w:b/>
                <w:szCs w:val="28"/>
              </w:rPr>
              <w:br w:type="page"/>
            </w:r>
            <w:r w:rsidRPr="00525E49">
              <w:rPr>
                <w:rFonts w:ascii="Times New Roman" w:hAnsi="Times New Roman"/>
                <w:b/>
                <w:sz w:val="24"/>
                <w:szCs w:val="24"/>
              </w:rPr>
              <w:t>Раздел 1 – Научная составляющая</w:t>
            </w:r>
          </w:p>
        </w:tc>
      </w:tr>
      <w:tr w:rsidR="00B37047" w:rsidRPr="008073FD" w14:paraId="31492180" w14:textId="77777777" w:rsidTr="0055676F">
        <w:trPr>
          <w:trHeight w:val="599"/>
        </w:trPr>
        <w:tc>
          <w:tcPr>
            <w:tcW w:w="5813" w:type="dxa"/>
            <w:gridSpan w:val="2"/>
          </w:tcPr>
          <w:p w14:paraId="42FE50C6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134" w:type="dxa"/>
          </w:tcPr>
          <w:p w14:paraId="316DA1FC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Балл </w:t>
            </w:r>
          </w:p>
          <w:p w14:paraId="55EC0328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8221" w:type="dxa"/>
          </w:tcPr>
          <w:p w14:paraId="5A4201BA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Комментарий (заполняется в обязательном порядке, не менее 50 слов)</w:t>
            </w:r>
          </w:p>
        </w:tc>
      </w:tr>
      <w:tr w:rsidR="00B37047" w:rsidRPr="008073FD" w14:paraId="69F77E5D" w14:textId="77777777" w:rsidTr="0055676F">
        <w:trPr>
          <w:trHeight w:val="956"/>
        </w:trPr>
        <w:tc>
          <w:tcPr>
            <w:tcW w:w="710" w:type="dxa"/>
          </w:tcPr>
          <w:p w14:paraId="5D96F8AD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14:paraId="03CEE22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Актуальность </w:t>
            </w:r>
            <w:r w:rsidRPr="00B6628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(насколько данный проект востребован в рассматриваемой отрасли)</w:t>
            </w:r>
            <w:r w:rsidRPr="008073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2C611A9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3A05C07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</w:rPr>
              <w:t>Высокая - технология обеспечит качественный прорыв и долгосрочную конкурентоспособность отрасли; Средняя - проект актуален, обеспечивается оптимизация производственных процессов предприятий; Низкая - проект существенно не повлияет на предприятия отрасли; Проект не актуален.</w:t>
            </w:r>
          </w:p>
        </w:tc>
      </w:tr>
      <w:tr w:rsidR="00B37047" w:rsidRPr="008073FD" w14:paraId="082C4A8E" w14:textId="77777777" w:rsidTr="0055676F">
        <w:trPr>
          <w:trHeight w:val="191"/>
        </w:trPr>
        <w:tc>
          <w:tcPr>
            <w:tcW w:w="710" w:type="dxa"/>
          </w:tcPr>
          <w:p w14:paraId="56B79F82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hideMark/>
          </w:tcPr>
          <w:p w14:paraId="5D6F236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Научно-техническая значимость проекта</w:t>
            </w:r>
          </w:p>
        </w:tc>
        <w:tc>
          <w:tcPr>
            <w:tcW w:w="1134" w:type="dxa"/>
            <w:hideMark/>
          </w:tcPr>
          <w:p w14:paraId="0BAD225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</w:tcPr>
          <w:p w14:paraId="0C0A74B7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lang w:eastAsia="en-US"/>
              </w:rPr>
              <w:t>инновационность, потенциал к дальнейшей коммерциализации и т. д.</w:t>
            </w:r>
          </w:p>
        </w:tc>
      </w:tr>
      <w:tr w:rsidR="00B37047" w:rsidRPr="008073FD" w14:paraId="38EBCA97" w14:textId="77777777" w:rsidTr="0055676F">
        <w:trPr>
          <w:trHeight w:val="1233"/>
        </w:trPr>
        <w:tc>
          <w:tcPr>
            <w:tcW w:w="710" w:type="dxa"/>
          </w:tcPr>
          <w:p w14:paraId="2634D44C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hideMark/>
          </w:tcPr>
          <w:p w14:paraId="53C12F9D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Научная новизна, в</w:t>
            </w:r>
            <w:r w:rsidRPr="008073F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ероятность получения новых научных знаний, интеллектуальной собственности </w:t>
            </w:r>
          </w:p>
        </w:tc>
        <w:tc>
          <w:tcPr>
            <w:tcW w:w="1134" w:type="dxa"/>
            <w:hideMark/>
          </w:tcPr>
          <w:p w14:paraId="354C893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</w:tcPr>
          <w:p w14:paraId="54396530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lang w:eastAsia="en-US"/>
              </w:rPr>
              <w:t>Высокая - результаты исследования полностью изменят подход к проблематике в отрасли и станут базой для научных разработок; Средняя - результаты исследования станут базой для дальнейших научных разработок, не меняя значительно подход; Низкая - результаты исследования внесут незначительные изменения в действующие подходы и будут получены некоторые практические знания; Отсутствует.</w:t>
            </w:r>
          </w:p>
        </w:tc>
      </w:tr>
      <w:tr w:rsidR="00B37047" w:rsidRPr="008073FD" w14:paraId="316B51DE" w14:textId="77777777" w:rsidTr="0055676F">
        <w:trPr>
          <w:trHeight w:val="869"/>
        </w:trPr>
        <w:tc>
          <w:tcPr>
            <w:tcW w:w="710" w:type="dxa"/>
          </w:tcPr>
          <w:p w14:paraId="48C7C8C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336DCCBD" w14:textId="77777777" w:rsidR="00B37047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Обоснованность и применимость представленных методов исследования для достижения поставленных целей</w:t>
            </w:r>
          </w:p>
        </w:tc>
        <w:tc>
          <w:tcPr>
            <w:tcW w:w="1134" w:type="dxa"/>
          </w:tcPr>
          <w:p w14:paraId="165437B8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7EA4524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B37047" w:rsidRPr="00525E49" w14:paraId="47928C8B" w14:textId="77777777" w:rsidTr="0055676F">
        <w:trPr>
          <w:trHeight w:val="160"/>
        </w:trPr>
        <w:tc>
          <w:tcPr>
            <w:tcW w:w="15168" w:type="dxa"/>
            <w:gridSpan w:val="4"/>
            <w:shd w:val="clear" w:color="auto" w:fill="DDDDDD"/>
            <w:hideMark/>
          </w:tcPr>
          <w:p w14:paraId="7D3078AD" w14:textId="77777777" w:rsidR="00B37047" w:rsidRPr="00710ECE" w:rsidRDefault="00B37047" w:rsidP="0001126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команды проекта</w:t>
            </w:r>
            <w:r w:rsidRPr="00710E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E8D">
              <w:rPr>
                <w:rFonts w:ascii="Times New Roman" w:eastAsiaTheme="majorEastAsia" w:hAnsi="Times New Roman"/>
                <w:i/>
                <w:iCs/>
              </w:rPr>
              <w:t>(не заполняется в случае закупа НИОКР способом тендера)</w:t>
            </w:r>
          </w:p>
        </w:tc>
      </w:tr>
      <w:tr w:rsidR="00B37047" w:rsidRPr="008073FD" w14:paraId="441FA80E" w14:textId="77777777" w:rsidTr="0055676F">
        <w:trPr>
          <w:trHeight w:val="368"/>
        </w:trPr>
        <w:tc>
          <w:tcPr>
            <w:tcW w:w="5813" w:type="dxa"/>
            <w:gridSpan w:val="2"/>
            <w:hideMark/>
          </w:tcPr>
          <w:p w14:paraId="5C268889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134" w:type="dxa"/>
            <w:hideMark/>
          </w:tcPr>
          <w:p w14:paraId="4D50DA04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Балл </w:t>
            </w:r>
          </w:p>
          <w:p w14:paraId="31C8BB06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</w:rPr>
              <w:t>от 1 до 5</w:t>
            </w:r>
          </w:p>
        </w:tc>
        <w:tc>
          <w:tcPr>
            <w:tcW w:w="8221" w:type="dxa"/>
            <w:hideMark/>
          </w:tcPr>
          <w:p w14:paraId="7CBB9A69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Комментарий (заполняется в обязательном порядке, не менее 50 слов)</w:t>
            </w:r>
          </w:p>
        </w:tc>
      </w:tr>
      <w:tr w:rsidR="00B37047" w:rsidRPr="008073FD" w14:paraId="7EC6F451" w14:textId="77777777" w:rsidTr="0055676F">
        <w:trPr>
          <w:trHeight w:val="499"/>
        </w:trPr>
        <w:tc>
          <w:tcPr>
            <w:tcW w:w="710" w:type="dxa"/>
          </w:tcPr>
          <w:p w14:paraId="0D7EE8F2" w14:textId="705263E0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8BB46C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указанные организации соответствуют целям и плану реализации проекта</w:t>
            </w:r>
          </w:p>
        </w:tc>
        <w:tc>
          <w:tcPr>
            <w:tcW w:w="1134" w:type="dxa"/>
          </w:tcPr>
          <w:p w14:paraId="2398443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37D1991" w14:textId="77777777" w:rsidR="00B37047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14A9CA1" w14:textId="77777777" w:rsidR="00B37047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766794DE" w14:textId="77777777" w:rsidR="00B37047" w:rsidRPr="005402E2" w:rsidRDefault="00B37047" w:rsidP="000112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047" w:rsidRPr="008073FD" w14:paraId="50C4CA08" w14:textId="77777777" w:rsidTr="0055676F">
        <w:trPr>
          <w:trHeight w:val="751"/>
        </w:trPr>
        <w:tc>
          <w:tcPr>
            <w:tcW w:w="710" w:type="dxa"/>
            <w:shd w:val="clear" w:color="auto" w:fill="auto"/>
          </w:tcPr>
          <w:p w14:paraId="3197C86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14:paraId="26EEFBF2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Качество членов проектной группы </w:t>
            </w:r>
            <w:r w:rsidRPr="00B662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(квалификация и опыт работы членов команды соответствуют поставленным целям)</w:t>
            </w:r>
          </w:p>
        </w:tc>
        <w:tc>
          <w:tcPr>
            <w:tcW w:w="1134" w:type="dxa"/>
            <w:shd w:val="clear" w:color="auto" w:fill="auto"/>
          </w:tcPr>
          <w:p w14:paraId="39442A10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70E75A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37047" w:rsidRPr="008073FD" w14:paraId="286328B7" w14:textId="77777777" w:rsidTr="0055676F">
        <w:trPr>
          <w:trHeight w:val="1085"/>
        </w:trPr>
        <w:tc>
          <w:tcPr>
            <w:tcW w:w="710" w:type="dxa"/>
            <w:hideMark/>
          </w:tcPr>
          <w:p w14:paraId="2887757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hideMark/>
          </w:tcPr>
          <w:p w14:paraId="6FB31B6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Обоснованность вовлеченности всех членов проектной группы </w:t>
            </w:r>
            <w:r w:rsidRPr="00B662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(Все заявленные эксперты нужны для проекта, объем работ экспертов соответствует плану работ, работы экспертов не завышены)</w:t>
            </w:r>
          </w:p>
        </w:tc>
        <w:tc>
          <w:tcPr>
            <w:tcW w:w="1134" w:type="dxa"/>
            <w:hideMark/>
          </w:tcPr>
          <w:p w14:paraId="452FBE00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398CFA7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37047" w:rsidRPr="00525E49" w14:paraId="30DAE701" w14:textId="77777777" w:rsidTr="0055676F">
        <w:trPr>
          <w:trHeight w:val="237"/>
        </w:trPr>
        <w:tc>
          <w:tcPr>
            <w:tcW w:w="15168" w:type="dxa"/>
            <w:gridSpan w:val="4"/>
            <w:shd w:val="clear" w:color="auto" w:fill="DDDDDD"/>
            <w:hideMark/>
          </w:tcPr>
          <w:p w14:paraId="7F1DAF4C" w14:textId="77777777" w:rsidR="00B37047" w:rsidRPr="00525E49" w:rsidRDefault="00B37047" w:rsidP="0001126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5E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Оценка плана мероприятий </w:t>
            </w:r>
          </w:p>
        </w:tc>
      </w:tr>
      <w:tr w:rsidR="00B37047" w:rsidRPr="008073FD" w14:paraId="4A6A0E4F" w14:textId="77777777" w:rsidTr="0055676F">
        <w:trPr>
          <w:trHeight w:val="368"/>
        </w:trPr>
        <w:tc>
          <w:tcPr>
            <w:tcW w:w="5813" w:type="dxa"/>
            <w:gridSpan w:val="2"/>
            <w:hideMark/>
          </w:tcPr>
          <w:p w14:paraId="58DCD685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134" w:type="dxa"/>
            <w:hideMark/>
          </w:tcPr>
          <w:p w14:paraId="2B1E9F42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Балл </w:t>
            </w:r>
          </w:p>
          <w:p w14:paraId="50D072E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</w:rPr>
              <w:t>от 1 до 5</w:t>
            </w:r>
          </w:p>
        </w:tc>
        <w:tc>
          <w:tcPr>
            <w:tcW w:w="8221" w:type="dxa"/>
            <w:hideMark/>
          </w:tcPr>
          <w:p w14:paraId="67D3FBA6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073F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Комментарий (заполняется в обязательном порядке, не менее 50 слов)</w:t>
            </w:r>
          </w:p>
        </w:tc>
      </w:tr>
      <w:tr w:rsidR="00B37047" w:rsidRPr="008073FD" w14:paraId="2AE799DB" w14:textId="77777777" w:rsidTr="0055676F">
        <w:trPr>
          <w:trHeight w:val="842"/>
        </w:trPr>
        <w:tc>
          <w:tcPr>
            <w:tcW w:w="710" w:type="dxa"/>
            <w:tcBorders>
              <w:bottom w:val="single" w:sz="4" w:space="0" w:color="auto"/>
            </w:tcBorders>
          </w:tcPr>
          <w:p w14:paraId="61B3C1F7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82515B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мероприятия структурированы логично, достижимы в заявленные сроки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 указанными ресурсами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BE15E5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45ACFE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>Необходимо указать, если заявителем не упомянуты мероприятия/ факторы, которые могут негативно отразиться на реализации проекта или его результатах</w:t>
            </w:r>
          </w:p>
        </w:tc>
      </w:tr>
      <w:tr w:rsidR="00B37047" w:rsidRPr="008073FD" w14:paraId="3ED67D0F" w14:textId="77777777" w:rsidTr="0055676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2979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C24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указанные затраты обоснованы и напрямую связаны с целями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D86A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F8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>Указать какие затраты не связаны напрямую с проектом, либо в каких затратах/оборудовании/параметрах требуемого оборудования нет прямой необходимости</w:t>
            </w:r>
          </w:p>
        </w:tc>
      </w:tr>
      <w:tr w:rsidR="00B37047" w:rsidRPr="008073FD" w14:paraId="2230C461" w14:textId="77777777" w:rsidTr="0055676F">
        <w:trPr>
          <w:trHeight w:val="848"/>
        </w:trPr>
        <w:tc>
          <w:tcPr>
            <w:tcW w:w="710" w:type="dxa"/>
            <w:hideMark/>
          </w:tcPr>
          <w:p w14:paraId="4588822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hideMark/>
          </w:tcPr>
          <w:p w14:paraId="20F562D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Видение заявителя </w:t>
            </w:r>
            <w:r w:rsidRPr="00807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дальнейшей </w:t>
            </w:r>
            <w:r w:rsidRPr="008073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реализации результатов проекта </w:t>
            </w:r>
            <w:r w:rsidRPr="00B6628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(после успешной реализации инициативы)</w:t>
            </w:r>
          </w:p>
        </w:tc>
        <w:tc>
          <w:tcPr>
            <w:tcW w:w="1134" w:type="dxa"/>
            <w:hideMark/>
          </w:tcPr>
          <w:p w14:paraId="00DCA73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hideMark/>
          </w:tcPr>
          <w:p w14:paraId="2C06F6A4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color w:val="000000"/>
              </w:rPr>
              <w:t>Заложены ли мероприятия для дальнейшего внедрения результатов проекта, в том числе патентование в других странах, оформление ноу-хау, план по работе с другими организациями в РК, СНГ и т. п. Насколько целесообразны запланированные мероприятия?</w:t>
            </w:r>
          </w:p>
        </w:tc>
      </w:tr>
      <w:tr w:rsidR="00B37047" w:rsidRPr="008073FD" w14:paraId="62ACA1F1" w14:textId="77777777" w:rsidTr="0055676F">
        <w:trPr>
          <w:trHeight w:val="568"/>
        </w:trPr>
        <w:tc>
          <w:tcPr>
            <w:tcW w:w="710" w:type="dxa"/>
          </w:tcPr>
          <w:p w14:paraId="43EA713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4059D51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социально-экономический эффект</w:t>
            </w:r>
          </w:p>
        </w:tc>
        <w:tc>
          <w:tcPr>
            <w:tcW w:w="1134" w:type="dxa"/>
          </w:tcPr>
          <w:p w14:paraId="3670D7E3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216E06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Описать ожидаемый </w:t>
            </w:r>
            <w:r w:rsidRPr="008073FD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социально-экономический эффект</w:t>
            </w: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8073FD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в случае успешной реализации проекта</w:t>
            </w:r>
          </w:p>
        </w:tc>
      </w:tr>
      <w:tr w:rsidR="00B37047" w:rsidRPr="008073FD" w14:paraId="281B4547" w14:textId="77777777" w:rsidTr="0055676F">
        <w:trPr>
          <w:trHeight w:val="547"/>
        </w:trPr>
        <w:tc>
          <w:tcPr>
            <w:tcW w:w="710" w:type="dxa"/>
          </w:tcPr>
          <w:p w14:paraId="13CD8D6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4FB706CE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Потенциальные </w:t>
            </w:r>
            <w:r w:rsidRPr="006A1C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риски </w:t>
            </w:r>
            <w:r w:rsidRPr="00B662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ходе</w:t>
            </w:r>
            <w:r w:rsidRPr="008073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9355" w:type="dxa"/>
            <w:gridSpan w:val="2"/>
          </w:tcPr>
          <w:p w14:paraId="3B8CEADF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>Описать технологические, финансовые, организационные (в т. ч. логистические) и юридические (законодательные ограничения) риски на этапе реализации проекта</w:t>
            </w:r>
          </w:p>
        </w:tc>
      </w:tr>
      <w:tr w:rsidR="00B37047" w:rsidRPr="008073FD" w14:paraId="052931EE" w14:textId="77777777" w:rsidTr="0055676F">
        <w:trPr>
          <w:trHeight w:val="414"/>
        </w:trPr>
        <w:tc>
          <w:tcPr>
            <w:tcW w:w="710" w:type="dxa"/>
          </w:tcPr>
          <w:p w14:paraId="393D8D95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96D7056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Риски </w:t>
            </w:r>
            <w:r w:rsidRPr="00B6628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после</w:t>
            </w:r>
            <w:r w:rsidRPr="008073F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73F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реализации проекта</w:t>
            </w:r>
          </w:p>
        </w:tc>
        <w:tc>
          <w:tcPr>
            <w:tcW w:w="9355" w:type="dxa"/>
            <w:gridSpan w:val="2"/>
          </w:tcPr>
          <w:p w14:paraId="467B599A" w14:textId="77777777" w:rsidR="00B37047" w:rsidRPr="003D03BC" w:rsidRDefault="00B37047" w:rsidP="0001126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073FD">
              <w:rPr>
                <w:rFonts w:ascii="Times New Roman" w:eastAsia="Times New Roman" w:hAnsi="Times New Roman"/>
                <w:i/>
                <w:iCs/>
                <w:color w:val="000000"/>
              </w:rPr>
              <w:t>Описать возможные риски при дальнейшем реализации проекта.</w:t>
            </w:r>
          </w:p>
        </w:tc>
      </w:tr>
      <w:tr w:rsidR="00B37047" w:rsidRPr="008073FD" w14:paraId="3D579723" w14:textId="77777777" w:rsidTr="0055676F">
        <w:trPr>
          <w:trHeight w:val="562"/>
        </w:trPr>
        <w:tc>
          <w:tcPr>
            <w:tcW w:w="710" w:type="dxa"/>
            <w:hideMark/>
          </w:tcPr>
          <w:p w14:paraId="186D27CB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3" w:type="dxa"/>
            <w:hideMark/>
          </w:tcPr>
          <w:p w14:paraId="2E9C504B" w14:textId="77777777" w:rsidR="00B37047" w:rsidRPr="006A1CE2" w:rsidRDefault="00B37047" w:rsidP="00011260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A1C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Дополнительный вопрос к эксперту</w:t>
            </w:r>
            <w:r w:rsidRPr="006A1CE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DC113E7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8073FD">
              <w:rPr>
                <w:rFonts w:ascii="Times New Roman" w:eastAsia="Times New Roman" w:hAnsi="Times New Roman"/>
                <w:i/>
                <w:color w:val="000000" w:themeColor="text1"/>
              </w:rPr>
              <w:t>(Вопрос эксперту формируется ЦНТИ)</w:t>
            </w:r>
          </w:p>
        </w:tc>
        <w:tc>
          <w:tcPr>
            <w:tcW w:w="9355" w:type="dxa"/>
            <w:gridSpan w:val="2"/>
          </w:tcPr>
          <w:p w14:paraId="332569C6" w14:textId="77777777" w:rsidR="00B37047" w:rsidRPr="008073FD" w:rsidRDefault="00B37047" w:rsidP="0001126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4DFB1F" w14:textId="77777777" w:rsidR="00B37047" w:rsidRPr="006A1CE2" w:rsidRDefault="00B37047" w:rsidP="00B37047">
      <w:pPr>
        <w:spacing w:after="0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tbl>
      <w:tblPr>
        <w:tblStyle w:val="af2"/>
        <w:tblW w:w="15168" w:type="dxa"/>
        <w:tblInd w:w="-431" w:type="dxa"/>
        <w:tblLook w:val="04A0" w:firstRow="1" w:lastRow="0" w:firstColumn="1" w:lastColumn="0" w:noHBand="0" w:noVBand="1"/>
      </w:tblPr>
      <w:tblGrid>
        <w:gridCol w:w="4127"/>
        <w:gridCol w:w="11041"/>
      </w:tblGrid>
      <w:tr w:rsidR="00B37047" w:rsidRPr="008073FD" w14:paraId="651F91DA" w14:textId="77777777" w:rsidTr="0055676F">
        <w:trPr>
          <w:trHeight w:val="447"/>
        </w:trPr>
        <w:tc>
          <w:tcPr>
            <w:tcW w:w="4127" w:type="dxa"/>
          </w:tcPr>
          <w:p w14:paraId="1EA7B333" w14:textId="77777777" w:rsidR="00B37047" w:rsidRPr="008073FD" w:rsidRDefault="00B37047" w:rsidP="000112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(суммарный) балл:</w:t>
            </w:r>
          </w:p>
        </w:tc>
        <w:tc>
          <w:tcPr>
            <w:tcW w:w="11041" w:type="dxa"/>
          </w:tcPr>
          <w:p w14:paraId="22926453" w14:textId="77777777" w:rsidR="00B37047" w:rsidRPr="008073FD" w:rsidRDefault="00B37047" w:rsidP="00011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47" w:rsidRPr="008073FD" w14:paraId="0D4900B7" w14:textId="77777777" w:rsidTr="0055676F">
        <w:trPr>
          <w:trHeight w:val="437"/>
        </w:trPr>
        <w:tc>
          <w:tcPr>
            <w:tcW w:w="4127" w:type="dxa"/>
          </w:tcPr>
          <w:p w14:paraId="072B3FE6" w14:textId="77777777" w:rsidR="00B37047" w:rsidRPr="008073FD" w:rsidRDefault="00B37047" w:rsidP="000112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Заключение:</w:t>
            </w:r>
          </w:p>
        </w:tc>
        <w:tc>
          <w:tcPr>
            <w:tcW w:w="11041" w:type="dxa"/>
          </w:tcPr>
          <w:p w14:paraId="213F1D05" w14:textId="77777777" w:rsidR="00B37047" w:rsidRPr="008073FD" w:rsidRDefault="00B37047" w:rsidP="00011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DEE6B" w14:textId="77777777" w:rsidR="006E3604" w:rsidRDefault="006E3604" w:rsidP="0041157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4E8F4AD1" w14:textId="77777777" w:rsidR="006E3604" w:rsidRDefault="006E3604" w:rsidP="0041157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3941ACC7" w14:textId="77777777" w:rsidR="006E3604" w:rsidRDefault="006E3604" w:rsidP="0041157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129B1E0E" w14:textId="77777777" w:rsidR="006E3604" w:rsidRDefault="006E3604" w:rsidP="0041157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49EB1AE3" w14:textId="77777777" w:rsidR="00787021" w:rsidRDefault="00787021" w:rsidP="0041157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31D7D438" w14:textId="6159B7C0" w:rsidR="00D6630E" w:rsidRPr="00716689" w:rsidRDefault="00D6630E" w:rsidP="003F3FFB">
      <w:pPr>
        <w:pStyle w:val="af4"/>
        <w:tabs>
          <w:tab w:val="left" w:pos="10348"/>
        </w:tabs>
        <w:spacing w:line="240" w:lineRule="auto"/>
        <w:ind w:left="7938" w:right="283"/>
        <w:jc w:val="left"/>
        <w:rPr>
          <w:rFonts w:cs="Times New Roman"/>
          <w:b w:val="0"/>
          <w:spacing w:val="0"/>
          <w:kern w:val="0"/>
          <w:sz w:val="24"/>
          <w:szCs w:val="24"/>
          <w:lang w:val="en-US"/>
        </w:rPr>
      </w:pP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Приложение </w:t>
      </w:r>
      <w:r w:rsidR="00716689">
        <w:rPr>
          <w:rFonts w:cs="Times New Roman"/>
          <w:b w:val="0"/>
          <w:spacing w:val="0"/>
          <w:kern w:val="0"/>
          <w:sz w:val="24"/>
          <w:szCs w:val="24"/>
          <w:lang w:val="en-US"/>
        </w:rPr>
        <w:t>8</w:t>
      </w:r>
    </w:p>
    <w:p w14:paraId="3FF545DB" w14:textId="00AACC78" w:rsidR="00D6630E" w:rsidRPr="00411577" w:rsidRDefault="00D6630E" w:rsidP="003F3FFB">
      <w:pPr>
        <w:pStyle w:val="af4"/>
        <w:tabs>
          <w:tab w:val="left" w:pos="10348"/>
        </w:tabs>
        <w:spacing w:line="240" w:lineRule="auto"/>
        <w:ind w:left="7938" w:right="283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783DBB" w:rsidRPr="00411577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411577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783DBB" w:rsidRPr="00411577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783DBB" w:rsidRPr="00411577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411577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B068A5"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411577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3F85B069" w14:textId="77777777" w:rsidR="0037129F" w:rsidRPr="00B068A5" w:rsidRDefault="0037129F" w:rsidP="003F175D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CD7B6C" w14:textId="77777777" w:rsidR="00656F52" w:rsidRPr="00B068A5" w:rsidRDefault="00656F52" w:rsidP="00656F5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Заключение финансовой экспертизы </w:t>
      </w:r>
    </w:p>
    <w:tbl>
      <w:tblPr>
        <w:tblStyle w:val="af2"/>
        <w:tblW w:w="15168" w:type="dxa"/>
        <w:tblInd w:w="-431" w:type="dxa"/>
        <w:tblLook w:val="04A0" w:firstRow="1" w:lastRow="0" w:firstColumn="1" w:lastColumn="0" w:noHBand="0" w:noVBand="1"/>
      </w:tblPr>
      <w:tblGrid>
        <w:gridCol w:w="4395"/>
        <w:gridCol w:w="10773"/>
      </w:tblGrid>
      <w:tr w:rsidR="00656F52" w:rsidRPr="008073FD" w14:paraId="76898CEE" w14:textId="77777777" w:rsidTr="0055676F">
        <w:tc>
          <w:tcPr>
            <w:tcW w:w="4395" w:type="dxa"/>
          </w:tcPr>
          <w:p w14:paraId="14049875" w14:textId="77777777" w:rsidR="00656F52" w:rsidRPr="0055676F" w:rsidRDefault="00656F52" w:rsidP="00975DD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5676F">
              <w:rPr>
                <w:rFonts w:ascii="Times New Roman" w:eastAsia="Times New Roman" w:hAnsi="Times New Roman" w:cs="Times New Roman"/>
                <w:bCs/>
              </w:rPr>
              <w:t>Номер заявки</w:t>
            </w:r>
            <w:r w:rsidRPr="0055676F">
              <w:rPr>
                <w:rFonts w:ascii="Times New Roman" w:eastAsia="Times New Roman" w:hAnsi="Times New Roman" w:cs="Times New Roman"/>
                <w:bCs/>
                <w:lang w:val="ru-RU"/>
              </w:rPr>
              <w:t>, стадия НИОКР</w:t>
            </w:r>
            <w:r w:rsidRPr="0055676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10773" w:type="dxa"/>
          </w:tcPr>
          <w:p w14:paraId="0F597927" w14:textId="77777777" w:rsidR="00656F52" w:rsidRPr="008073FD" w:rsidRDefault="00656F52" w:rsidP="00975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52" w:rsidRPr="008073FD" w14:paraId="7445C7D1" w14:textId="77777777" w:rsidTr="0055676F">
        <w:tc>
          <w:tcPr>
            <w:tcW w:w="4395" w:type="dxa"/>
          </w:tcPr>
          <w:p w14:paraId="15F07668" w14:textId="77777777" w:rsidR="00656F52" w:rsidRPr="0055676F" w:rsidRDefault="00656F52" w:rsidP="00975DD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5676F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  <w:r w:rsidRPr="0055676F">
              <w:rPr>
                <w:rFonts w:ascii="Times New Roman" w:eastAsia="Times New Roman" w:hAnsi="Times New Roman" w:cs="Times New Roman"/>
                <w:bCs/>
                <w:lang w:val="ru-RU"/>
              </w:rPr>
              <w:t>проекта</w:t>
            </w:r>
            <w:r w:rsidRPr="0055676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10773" w:type="dxa"/>
          </w:tcPr>
          <w:p w14:paraId="44FB35A5" w14:textId="77777777" w:rsidR="00656F52" w:rsidRPr="008073FD" w:rsidRDefault="00656F52" w:rsidP="00975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52" w:rsidRPr="008073FD" w14:paraId="300F504D" w14:textId="77777777" w:rsidTr="0055676F">
        <w:tc>
          <w:tcPr>
            <w:tcW w:w="4395" w:type="dxa"/>
          </w:tcPr>
          <w:p w14:paraId="340F84B4" w14:textId="77777777" w:rsidR="00656F52" w:rsidRPr="0055676F" w:rsidRDefault="00656F52" w:rsidP="00975DD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5676F">
              <w:rPr>
                <w:rFonts w:ascii="Times New Roman" w:eastAsia="Times New Roman" w:hAnsi="Times New Roman" w:cs="Times New Roman"/>
                <w:bCs/>
              </w:rPr>
              <w:t>Срок реализации:</w:t>
            </w:r>
          </w:p>
        </w:tc>
        <w:tc>
          <w:tcPr>
            <w:tcW w:w="10773" w:type="dxa"/>
          </w:tcPr>
          <w:p w14:paraId="5262B6E5" w14:textId="77777777" w:rsidR="00656F52" w:rsidRPr="008073FD" w:rsidRDefault="00656F52" w:rsidP="00975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52" w:rsidRPr="008073FD" w14:paraId="090A4C6E" w14:textId="77777777" w:rsidTr="0055676F">
        <w:tc>
          <w:tcPr>
            <w:tcW w:w="4395" w:type="dxa"/>
          </w:tcPr>
          <w:p w14:paraId="56885D08" w14:textId="77777777" w:rsidR="00656F52" w:rsidRPr="0055676F" w:rsidRDefault="00656F52" w:rsidP="00975DD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5676F">
              <w:rPr>
                <w:rFonts w:ascii="Times New Roman" w:eastAsia="Times New Roman" w:hAnsi="Times New Roman" w:cs="Times New Roman"/>
                <w:bCs/>
              </w:rPr>
              <w:t>Запрашиваемая сумма</w:t>
            </w:r>
            <w:r w:rsidRPr="0055676F">
              <w:rPr>
                <w:rFonts w:ascii="Times New Roman" w:eastAsia="Times New Roman" w:hAnsi="Times New Roman" w:cs="Times New Roman"/>
                <w:bCs/>
                <w:lang w:val="ru-RU"/>
              </w:rPr>
              <w:t>, с НДС</w:t>
            </w:r>
            <w:r w:rsidRPr="0055676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10773" w:type="dxa"/>
          </w:tcPr>
          <w:p w14:paraId="4865EB8D" w14:textId="77777777" w:rsidR="00656F52" w:rsidRPr="008073FD" w:rsidRDefault="00656F52" w:rsidP="00975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559"/>
        <w:gridCol w:w="1560"/>
        <w:gridCol w:w="1417"/>
        <w:gridCol w:w="2693"/>
        <w:gridCol w:w="2268"/>
      </w:tblGrid>
      <w:tr w:rsidR="00656F52" w:rsidRPr="00B068A5" w14:paraId="1287EEBD" w14:textId="77777777" w:rsidTr="0055676F">
        <w:trPr>
          <w:trHeight w:val="900"/>
        </w:trPr>
        <w:tc>
          <w:tcPr>
            <w:tcW w:w="4395" w:type="dxa"/>
            <w:vMerge w:val="restart"/>
            <w:shd w:val="clear" w:color="auto" w:fill="auto"/>
            <w:noWrap/>
            <w:vAlign w:val="center"/>
            <w:hideMark/>
          </w:tcPr>
          <w:p w14:paraId="6B22C105" w14:textId="77777777" w:rsidR="00656F52" w:rsidRPr="00B068A5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B06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2F53CB56" w14:textId="77777777" w:rsidR="00656F52" w:rsidRPr="00B068A5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Заявленн</w:t>
            </w:r>
            <w:proofErr w:type="spellStart"/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</w:t>
            </w: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CAC7916" w14:textId="77777777" w:rsidR="00656F52" w:rsidRPr="00B068A5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Подтвержденный бюджет</w:t>
            </w:r>
            <w:r w:rsidRPr="00B068A5" w:rsidDel="00D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3FAE0879" w14:textId="77777777" w:rsidR="00656F52" w:rsidRPr="00B068A5" w:rsidRDefault="00656F52" w:rsidP="00975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Подтвержденный Бюджет в пределах утвержденных лимитов и видов затрат</w:t>
            </w:r>
            <w:r w:rsidRPr="00B068A5" w:rsidDel="00D35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6F52" w:rsidRPr="00B068A5" w14:paraId="089C365C" w14:textId="77777777" w:rsidTr="0055676F">
        <w:trPr>
          <w:trHeight w:val="283"/>
        </w:trPr>
        <w:tc>
          <w:tcPr>
            <w:tcW w:w="4395" w:type="dxa"/>
            <w:vMerge/>
            <w:shd w:val="clear" w:color="auto" w:fill="auto"/>
            <w:vAlign w:val="center"/>
          </w:tcPr>
          <w:p w14:paraId="03DE87E7" w14:textId="77777777" w:rsidR="00656F52" w:rsidRPr="00B068A5" w:rsidRDefault="00656F52" w:rsidP="00975DD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06816" w14:textId="77777777" w:rsidR="00656F52" w:rsidRPr="0055676F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Сумма, тыс. 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5CC31" w14:textId="77777777" w:rsidR="00656F52" w:rsidRPr="0055676F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% от общей суммы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7301E" w14:textId="77777777" w:rsidR="00656F52" w:rsidRPr="0055676F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Сумма, тыс. тенге</w:t>
            </w:r>
          </w:p>
        </w:tc>
        <w:tc>
          <w:tcPr>
            <w:tcW w:w="1417" w:type="dxa"/>
            <w:vAlign w:val="center"/>
          </w:tcPr>
          <w:p w14:paraId="3B6DD134" w14:textId="77777777" w:rsidR="00656F52" w:rsidRPr="0055676F" w:rsidRDefault="00656F52" w:rsidP="0097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% от общей суммы</w:t>
            </w:r>
          </w:p>
        </w:tc>
        <w:tc>
          <w:tcPr>
            <w:tcW w:w="2693" w:type="dxa"/>
            <w:vAlign w:val="center"/>
          </w:tcPr>
          <w:p w14:paraId="7EFF9DB7" w14:textId="77777777" w:rsidR="00656F52" w:rsidRPr="0055676F" w:rsidRDefault="00656F52" w:rsidP="0097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Сумма, тыс. тенге</w:t>
            </w:r>
          </w:p>
        </w:tc>
        <w:tc>
          <w:tcPr>
            <w:tcW w:w="2268" w:type="dxa"/>
            <w:vAlign w:val="center"/>
          </w:tcPr>
          <w:p w14:paraId="2F526FEA" w14:textId="77777777" w:rsidR="00656F52" w:rsidRPr="0055676F" w:rsidRDefault="00656F52" w:rsidP="0097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76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ru-RU"/>
              </w:rPr>
              <w:t>% от общей суммы</w:t>
            </w:r>
          </w:p>
        </w:tc>
      </w:tr>
      <w:tr w:rsidR="00656F52" w:rsidRPr="00B068A5" w14:paraId="2650AB10" w14:textId="77777777" w:rsidTr="0055676F">
        <w:trPr>
          <w:trHeight w:val="782"/>
        </w:trPr>
        <w:tc>
          <w:tcPr>
            <w:tcW w:w="4395" w:type="dxa"/>
            <w:shd w:val="clear" w:color="auto" w:fill="auto"/>
            <w:vAlign w:val="center"/>
            <w:hideMark/>
          </w:tcPr>
          <w:p w14:paraId="6BDE0C6F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Фонд оплаты труда (заработные платы, включая все налоги</w:t>
            </w:r>
            <w:r w:rsidR="004F0B62"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отчисления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4F0B62"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взносы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, в том числе удерживаемые у источника выплаты</w:t>
            </w:r>
            <w:r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FF430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97A4A2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3DAD4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3EDA25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7243A344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27DB6223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26ED5EDB" w14:textId="77777777" w:rsidTr="0055676F">
        <w:trPr>
          <w:trHeight w:val="273"/>
        </w:trPr>
        <w:tc>
          <w:tcPr>
            <w:tcW w:w="4395" w:type="dxa"/>
            <w:shd w:val="clear" w:color="auto" w:fill="auto"/>
            <w:vAlign w:val="center"/>
            <w:hideMark/>
          </w:tcPr>
          <w:p w14:paraId="7FBF5030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Командировочные</w:t>
            </w:r>
            <w:r w:rsidR="00B068A5"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4374C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7A542C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FBF59A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09D1B7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5BF18DE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1F29F01E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1F74F81E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  <w:hideMark/>
          </w:tcPr>
          <w:p w14:paraId="7B5CB49F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Аренда 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и /или</w:t>
            </w:r>
            <w:r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 xml:space="preserve">риобретение </w:t>
            </w:r>
            <w:r w:rsidR="00B068A5"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борудования и нематериальных</w:t>
            </w:r>
            <w:r w:rsidR="00B068A5" w:rsidRPr="005567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активов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A3964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C86E19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347479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651310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298FCC4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2225CEA3" w14:textId="77777777" w:rsidR="00656F52" w:rsidRPr="00B068A5" w:rsidRDefault="00656F52" w:rsidP="005C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682D4FE6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14:paraId="655F5383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Приобретение</w:t>
            </w:r>
            <w:r w:rsidRPr="0055676F">
              <w:rPr>
                <w:rFonts w:ascii="Times New Roman" w:eastAsia="Times New Roman" w:hAnsi="Times New Roman" w:cs="Times New Roman"/>
                <w:color w:val="000000"/>
              </w:rPr>
              <w:br/>
              <w:t>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3C6C6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BD48E9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A2E837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B34A17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1F2E3278" w14:textId="77777777" w:rsidR="00656F52" w:rsidRPr="00B068A5" w:rsidRDefault="00656F52" w:rsidP="00B0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4A52DE77" w14:textId="77777777" w:rsidR="00656F52" w:rsidRPr="00B068A5" w:rsidRDefault="00656F52" w:rsidP="00B06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50D5CE74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  <w:hideMark/>
          </w:tcPr>
          <w:p w14:paraId="2D5F0E23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Услуги третьих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E178D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CA56F6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76F3EE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A78E61F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0B212C6D" w14:textId="77777777" w:rsidR="00656F52" w:rsidRPr="00B068A5" w:rsidRDefault="00656F52" w:rsidP="005C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12B1FA23" w14:textId="77777777" w:rsidR="00656F52" w:rsidRPr="00B068A5" w:rsidRDefault="00656F52" w:rsidP="005C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566550E9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  <w:hideMark/>
          </w:tcPr>
          <w:p w14:paraId="355E2BC2" w14:textId="77777777" w:rsidR="00656F52" w:rsidRPr="0055676F" w:rsidRDefault="00656F52" w:rsidP="00B068A5">
            <w:pPr>
              <w:pStyle w:val="a3"/>
              <w:numPr>
                <w:ilvl w:val="0"/>
                <w:numId w:val="17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</w:rPr>
            </w:pPr>
            <w:r w:rsidRPr="0055676F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16F5D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DA4456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7C7354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861406C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05F14016" w14:textId="77777777" w:rsidR="00656F52" w:rsidRPr="00B068A5" w:rsidRDefault="00656F52" w:rsidP="005C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bottom"/>
          </w:tcPr>
          <w:p w14:paraId="13343F19" w14:textId="77777777" w:rsidR="00656F52" w:rsidRPr="00B068A5" w:rsidRDefault="00656F52" w:rsidP="005C1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56F52" w:rsidRPr="00B068A5" w14:paraId="6D2D93E4" w14:textId="77777777" w:rsidTr="0055676F">
        <w:trPr>
          <w:trHeight w:val="135"/>
        </w:trPr>
        <w:tc>
          <w:tcPr>
            <w:tcW w:w="4395" w:type="dxa"/>
            <w:shd w:val="clear" w:color="auto" w:fill="auto"/>
            <w:vAlign w:val="center"/>
          </w:tcPr>
          <w:p w14:paraId="07DDE8A5" w14:textId="77777777" w:rsidR="00656F52" w:rsidRPr="0055676F" w:rsidRDefault="00656F52" w:rsidP="00B06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556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Итого без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2A7EE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132D3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E78891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16EFA31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098109A3" w14:textId="77777777" w:rsidR="00656F52" w:rsidRPr="00B068A5" w:rsidRDefault="00656F52" w:rsidP="005C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365B71E8" w14:textId="77777777" w:rsidR="00656F52" w:rsidRPr="00B068A5" w:rsidRDefault="00656F52" w:rsidP="005C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F52" w:rsidRPr="00B068A5" w14:paraId="5E712577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14:paraId="088F7E07" w14:textId="77777777" w:rsidR="00656F52" w:rsidRPr="0055676F" w:rsidRDefault="00656F52" w:rsidP="00B06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556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2911D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E5AC5A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11AF9D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C8B1FB4" w14:textId="77777777" w:rsidR="00656F52" w:rsidRPr="00B068A5" w:rsidRDefault="00656F52" w:rsidP="00B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004C3E65" w14:textId="77777777" w:rsidR="00656F52" w:rsidRPr="00B068A5" w:rsidRDefault="00656F52" w:rsidP="005C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080261DE" w14:textId="77777777" w:rsidR="00656F52" w:rsidRPr="00B068A5" w:rsidRDefault="00656F52" w:rsidP="005C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F52" w:rsidRPr="00B068A5" w14:paraId="30908571" w14:textId="77777777" w:rsidTr="0055676F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14:paraId="35B727B4" w14:textId="77777777" w:rsidR="00656F52" w:rsidRPr="0055676F" w:rsidRDefault="00656F52" w:rsidP="00975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556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Итого</w:t>
            </w:r>
            <w:r w:rsidR="009D23B6" w:rsidRPr="00556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общая стоимость проекта</w:t>
            </w:r>
            <w:r w:rsidRPr="005567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AFB02" w14:textId="77777777" w:rsidR="00656F52" w:rsidRPr="0050027B" w:rsidRDefault="00656F52" w:rsidP="005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C54AA" w14:textId="77777777" w:rsidR="00656F52" w:rsidRPr="0050027B" w:rsidRDefault="00656F52" w:rsidP="005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48EEE7" w14:textId="77777777" w:rsidR="00656F52" w:rsidRPr="0050027B" w:rsidRDefault="00656F52" w:rsidP="005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</w:t>
            </w:r>
          </w:p>
        </w:tc>
        <w:tc>
          <w:tcPr>
            <w:tcW w:w="1417" w:type="dxa"/>
            <w:vAlign w:val="center"/>
          </w:tcPr>
          <w:p w14:paraId="3601D209" w14:textId="77777777" w:rsidR="00656F52" w:rsidRPr="0050027B" w:rsidRDefault="00656F52" w:rsidP="005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7EE36CFF" w14:textId="77777777" w:rsidR="00656F52" w:rsidRPr="0050027B" w:rsidRDefault="00656F52" w:rsidP="005002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</w:t>
            </w:r>
          </w:p>
        </w:tc>
        <w:tc>
          <w:tcPr>
            <w:tcW w:w="2268" w:type="dxa"/>
            <w:vAlign w:val="bottom"/>
          </w:tcPr>
          <w:p w14:paraId="75D968A5" w14:textId="77777777" w:rsidR="00656F52" w:rsidRPr="00B068A5" w:rsidRDefault="00656F52" w:rsidP="005C19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5C1180" w14:textId="77777777" w:rsidR="005C194D" w:rsidRDefault="005C194D" w:rsidP="00656F52">
      <w:pPr>
        <w:spacing w:after="0"/>
        <w:ind w:left="284" w:hanging="1135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4D08FFE" w14:textId="77777777" w:rsidR="00D77350" w:rsidRDefault="00656F52" w:rsidP="0055676F">
      <w:pPr>
        <w:spacing w:after="0"/>
        <w:ind w:left="284" w:hanging="71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gramStart"/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Сумма</w:t>
      </w:r>
      <w:proofErr w:type="gramEnd"/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прошедшая финансовую экспертизу ___</w:t>
      </w:r>
      <w:r w:rsidRPr="00B068A5">
        <w:rPr>
          <w:rFonts w:asciiTheme="majorBidi" w:hAnsiTheme="majorBidi" w:cstheme="majorBidi"/>
          <w:b/>
          <w:bCs/>
          <w:sz w:val="24"/>
          <w:szCs w:val="24"/>
          <w:lang w:val="en-US"/>
        </w:rPr>
        <w:t>Z</w:t>
      </w: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______________</w:t>
      </w:r>
    </w:p>
    <w:p w14:paraId="63E0F96C" w14:textId="77777777" w:rsidR="00787021" w:rsidRDefault="00787021" w:rsidP="0004114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0E71A037" w14:textId="77777777" w:rsidR="00787021" w:rsidRDefault="00787021" w:rsidP="0004114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2B741D89" w14:textId="77777777" w:rsidR="00787021" w:rsidRDefault="00787021" w:rsidP="00041147">
      <w:pPr>
        <w:pStyle w:val="af4"/>
        <w:tabs>
          <w:tab w:val="left" w:pos="10348"/>
        </w:tabs>
        <w:spacing w:line="240" w:lineRule="auto"/>
        <w:ind w:left="6237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</w:p>
    <w:p w14:paraId="26957604" w14:textId="381C2995" w:rsidR="001F31E8" w:rsidRPr="00041147" w:rsidRDefault="001F31E8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041147">
        <w:rPr>
          <w:rFonts w:cs="Times New Roman"/>
          <w:b w:val="0"/>
          <w:spacing w:val="0"/>
          <w:kern w:val="0"/>
          <w:sz w:val="24"/>
          <w:szCs w:val="24"/>
        </w:rPr>
        <w:lastRenderedPageBreak/>
        <w:t>Приложение 9</w:t>
      </w:r>
    </w:p>
    <w:p w14:paraId="1A314B2E" w14:textId="0E0FD33F" w:rsidR="001F31E8" w:rsidRPr="00041147" w:rsidRDefault="001F31E8" w:rsidP="003F3FFB">
      <w:pPr>
        <w:pStyle w:val="af4"/>
        <w:tabs>
          <w:tab w:val="left" w:pos="10348"/>
        </w:tabs>
        <w:spacing w:line="240" w:lineRule="auto"/>
        <w:ind w:left="7938"/>
        <w:jc w:val="left"/>
        <w:rPr>
          <w:rFonts w:cs="Times New Roman"/>
          <w:b w:val="0"/>
          <w:spacing w:val="0"/>
          <w:kern w:val="0"/>
          <w:sz w:val="24"/>
          <w:szCs w:val="24"/>
        </w:rPr>
      </w:pPr>
      <w:r w:rsidRPr="00041147">
        <w:rPr>
          <w:rFonts w:cs="Times New Roman"/>
          <w:b w:val="0"/>
          <w:spacing w:val="0"/>
          <w:kern w:val="0"/>
          <w:sz w:val="24"/>
          <w:szCs w:val="24"/>
        </w:rPr>
        <w:t xml:space="preserve">к Правилам Фонда «Центр </w:t>
      </w:r>
      <w:r w:rsidR="00410C8C" w:rsidRPr="00041147">
        <w:rPr>
          <w:rFonts w:cs="Times New Roman"/>
          <w:b w:val="0"/>
          <w:spacing w:val="0"/>
          <w:kern w:val="0"/>
          <w:sz w:val="24"/>
          <w:szCs w:val="24"/>
        </w:rPr>
        <w:t>Н</w:t>
      </w:r>
      <w:r w:rsidRPr="00041147">
        <w:rPr>
          <w:rFonts w:cs="Times New Roman"/>
          <w:b w:val="0"/>
          <w:spacing w:val="0"/>
          <w:kern w:val="0"/>
          <w:sz w:val="24"/>
          <w:szCs w:val="24"/>
        </w:rPr>
        <w:t>аучно-</w:t>
      </w:r>
      <w:r w:rsidR="00410C8C" w:rsidRPr="00041147">
        <w:rPr>
          <w:rFonts w:cs="Times New Roman"/>
          <w:b w:val="0"/>
          <w:spacing w:val="0"/>
          <w:kern w:val="0"/>
          <w:sz w:val="24"/>
          <w:szCs w:val="24"/>
        </w:rPr>
        <w:t>Т</w:t>
      </w:r>
      <w:r w:rsidRPr="00041147">
        <w:rPr>
          <w:rFonts w:cs="Times New Roman"/>
          <w:b w:val="0"/>
          <w:spacing w:val="0"/>
          <w:kern w:val="0"/>
          <w:sz w:val="24"/>
          <w:szCs w:val="24"/>
        </w:rPr>
        <w:t xml:space="preserve">ехнологических </w:t>
      </w:r>
      <w:r w:rsidR="00410C8C" w:rsidRPr="00041147">
        <w:rPr>
          <w:rFonts w:cs="Times New Roman"/>
          <w:b w:val="0"/>
          <w:spacing w:val="0"/>
          <w:kern w:val="0"/>
          <w:sz w:val="24"/>
          <w:szCs w:val="24"/>
        </w:rPr>
        <w:t>И</w:t>
      </w:r>
      <w:r w:rsidRPr="00041147">
        <w:rPr>
          <w:rFonts w:cs="Times New Roman"/>
          <w:b w:val="0"/>
          <w:spacing w:val="0"/>
          <w:kern w:val="0"/>
          <w:sz w:val="24"/>
          <w:szCs w:val="24"/>
        </w:rPr>
        <w:t>нициатив «Самгау»</w:t>
      </w:r>
      <w:r w:rsidR="000B20EB" w:rsidRPr="00041147">
        <w:rPr>
          <w:rFonts w:cs="Times New Roman"/>
          <w:b w:val="0"/>
          <w:spacing w:val="0"/>
          <w:kern w:val="0"/>
          <w:sz w:val="24"/>
          <w:szCs w:val="24"/>
        </w:rPr>
        <w:t xml:space="preserve"> </w:t>
      </w:r>
      <w:r w:rsidRPr="00041147">
        <w:rPr>
          <w:rFonts w:cs="Times New Roman"/>
          <w:b w:val="0"/>
          <w:spacing w:val="0"/>
          <w:kern w:val="0"/>
          <w:sz w:val="24"/>
          <w:szCs w:val="24"/>
        </w:rPr>
        <w:t xml:space="preserve">по отбору научно-исследовательских, научно-технических и опытно-конструкторских работ </w:t>
      </w:r>
    </w:p>
    <w:p w14:paraId="37818238" w14:textId="77777777" w:rsidR="00716689" w:rsidRPr="0071089C" w:rsidRDefault="00716689" w:rsidP="00E739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6766399" w14:textId="4668A4A7" w:rsidR="00E73908" w:rsidRPr="00717BEF" w:rsidRDefault="00E73908" w:rsidP="00E739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47102">
        <w:rPr>
          <w:rFonts w:asciiTheme="majorBidi" w:hAnsiTheme="majorBidi" w:cstheme="majorBidi"/>
          <w:b/>
          <w:bCs/>
          <w:sz w:val="24"/>
          <w:szCs w:val="24"/>
          <w:lang w:val="ru-RU"/>
        </w:rPr>
        <w:t>Заключение финансово-экономической экспертизы</w:t>
      </w:r>
    </w:p>
    <w:tbl>
      <w:tblPr>
        <w:tblStyle w:val="af2"/>
        <w:tblW w:w="15168" w:type="dxa"/>
        <w:tblInd w:w="-431" w:type="dxa"/>
        <w:tblLook w:val="04A0" w:firstRow="1" w:lastRow="0" w:firstColumn="1" w:lastColumn="0" w:noHBand="0" w:noVBand="1"/>
      </w:tblPr>
      <w:tblGrid>
        <w:gridCol w:w="4663"/>
        <w:gridCol w:w="10505"/>
      </w:tblGrid>
      <w:tr w:rsidR="00E73908" w:rsidRPr="008073FD" w14:paraId="300A5F8C" w14:textId="77777777" w:rsidTr="0055676F">
        <w:tc>
          <w:tcPr>
            <w:tcW w:w="4663" w:type="dxa"/>
          </w:tcPr>
          <w:p w14:paraId="06D7A1BA" w14:textId="77777777" w:rsidR="00E73908" w:rsidRPr="00B068A5" w:rsidRDefault="00E73908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стадия НИОКР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505" w:type="dxa"/>
          </w:tcPr>
          <w:p w14:paraId="19641871" w14:textId="77777777" w:rsidR="00E73908" w:rsidRPr="008073FD" w:rsidRDefault="00E73908" w:rsidP="00011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08" w:rsidRPr="008073FD" w14:paraId="2B5875D3" w14:textId="77777777" w:rsidTr="0055676F">
        <w:tc>
          <w:tcPr>
            <w:tcW w:w="4663" w:type="dxa"/>
          </w:tcPr>
          <w:p w14:paraId="1900560D" w14:textId="77777777" w:rsidR="00E73908" w:rsidRPr="00B068A5" w:rsidRDefault="00E73908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проекта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505" w:type="dxa"/>
          </w:tcPr>
          <w:p w14:paraId="3CF2028B" w14:textId="77777777" w:rsidR="00E73908" w:rsidRPr="008073FD" w:rsidRDefault="00E73908" w:rsidP="00011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08" w:rsidRPr="008073FD" w14:paraId="18F4D9DB" w14:textId="77777777" w:rsidTr="0055676F">
        <w:tc>
          <w:tcPr>
            <w:tcW w:w="4663" w:type="dxa"/>
          </w:tcPr>
          <w:p w14:paraId="7BACE5A2" w14:textId="77777777" w:rsidR="00E73908" w:rsidRPr="00B068A5" w:rsidRDefault="00E73908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реализации:</w:t>
            </w:r>
          </w:p>
        </w:tc>
        <w:tc>
          <w:tcPr>
            <w:tcW w:w="10505" w:type="dxa"/>
          </w:tcPr>
          <w:p w14:paraId="32F26AB8" w14:textId="77777777" w:rsidR="00E73908" w:rsidRPr="008073FD" w:rsidRDefault="00E73908" w:rsidP="00011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08" w:rsidRPr="008073FD" w14:paraId="06CC84A7" w14:textId="77777777" w:rsidTr="0055676F">
        <w:tc>
          <w:tcPr>
            <w:tcW w:w="4663" w:type="dxa"/>
          </w:tcPr>
          <w:p w14:paraId="04566534" w14:textId="77777777" w:rsidR="00E73908" w:rsidRPr="00B068A5" w:rsidRDefault="00E73908" w:rsidP="0001126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Запрашиваемая сумма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с НДС</w:t>
            </w:r>
            <w:r w:rsidRPr="00B068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505" w:type="dxa"/>
          </w:tcPr>
          <w:p w14:paraId="017529AD" w14:textId="77777777" w:rsidR="00E73908" w:rsidRPr="008073FD" w:rsidRDefault="00E73908" w:rsidP="00011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D0B2EF" w14:textId="77777777" w:rsidR="00716689" w:rsidRDefault="00716689" w:rsidP="00E7390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24AD487" w14:textId="096D6740" w:rsidR="00E73908" w:rsidRPr="00011260" w:rsidRDefault="00E73908" w:rsidP="00716689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F30D8">
        <w:rPr>
          <w:rFonts w:ascii="Times New Roman" w:hAnsi="Times New Roman"/>
          <w:b/>
          <w:sz w:val="24"/>
          <w:szCs w:val="24"/>
        </w:rPr>
        <w:t xml:space="preserve">Раздел </w:t>
      </w:r>
      <w:r w:rsidRPr="00011260">
        <w:rPr>
          <w:rFonts w:ascii="Times New Roman" w:hAnsi="Times New Roman"/>
          <w:b/>
          <w:sz w:val="24"/>
          <w:szCs w:val="24"/>
          <w:lang w:val="ru-RU"/>
        </w:rPr>
        <w:t>1</w:t>
      </w:r>
      <w:r w:rsidRPr="000F30D8">
        <w:rPr>
          <w:rFonts w:ascii="Times New Roman" w:hAnsi="Times New Roman"/>
          <w:b/>
          <w:sz w:val="24"/>
          <w:szCs w:val="24"/>
        </w:rPr>
        <w:t>: Оценка обоснованности заявленных затрат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1276"/>
        <w:gridCol w:w="1559"/>
        <w:gridCol w:w="1560"/>
        <w:gridCol w:w="1701"/>
        <w:gridCol w:w="1984"/>
        <w:gridCol w:w="2425"/>
      </w:tblGrid>
      <w:tr w:rsidR="00E73908" w:rsidRPr="00B068A5" w14:paraId="1FFFE375" w14:textId="77777777" w:rsidTr="0055676F">
        <w:trPr>
          <w:trHeight w:val="900"/>
        </w:trPr>
        <w:tc>
          <w:tcPr>
            <w:tcW w:w="4663" w:type="dxa"/>
            <w:vMerge w:val="restart"/>
            <w:shd w:val="clear" w:color="auto" w:fill="auto"/>
            <w:noWrap/>
            <w:vAlign w:val="center"/>
            <w:hideMark/>
          </w:tcPr>
          <w:p w14:paraId="6BC81894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B06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7663E84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Заявленн</w:t>
            </w:r>
            <w:proofErr w:type="spellStart"/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</w:t>
            </w: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71D348E7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Подтвержденный бюджет</w:t>
            </w:r>
            <w:r w:rsidRPr="00B068A5" w:rsidDel="00D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9" w:type="dxa"/>
            <w:gridSpan w:val="2"/>
            <w:vAlign w:val="center"/>
          </w:tcPr>
          <w:p w14:paraId="51A0C705" w14:textId="77777777" w:rsidR="00E73908" w:rsidRPr="00B068A5" w:rsidRDefault="00E73908" w:rsidP="00011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Подтвержденный Бюджет в пределах утвержденных лимитов и видов затрат</w:t>
            </w:r>
            <w:r w:rsidRPr="00B068A5" w:rsidDel="00D35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3908" w:rsidRPr="00B068A5" w14:paraId="743B3B82" w14:textId="77777777" w:rsidTr="0055676F">
        <w:trPr>
          <w:trHeight w:val="729"/>
        </w:trPr>
        <w:tc>
          <w:tcPr>
            <w:tcW w:w="4663" w:type="dxa"/>
            <w:vMerge/>
            <w:shd w:val="clear" w:color="auto" w:fill="auto"/>
            <w:vAlign w:val="center"/>
          </w:tcPr>
          <w:p w14:paraId="36C5D4C6" w14:textId="77777777" w:rsidR="00E73908" w:rsidRPr="00B068A5" w:rsidRDefault="00E73908" w:rsidP="000112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807E87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Сумма, тыс. 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2EFA4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% от общей суммы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01DF3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Сумма, тыс. тенге</w:t>
            </w:r>
          </w:p>
        </w:tc>
        <w:tc>
          <w:tcPr>
            <w:tcW w:w="1701" w:type="dxa"/>
            <w:vAlign w:val="center"/>
          </w:tcPr>
          <w:p w14:paraId="74F9D608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% от общей суммы</w:t>
            </w:r>
          </w:p>
        </w:tc>
        <w:tc>
          <w:tcPr>
            <w:tcW w:w="1984" w:type="dxa"/>
            <w:vAlign w:val="center"/>
          </w:tcPr>
          <w:p w14:paraId="2F94F142" w14:textId="77777777" w:rsidR="00E73908" w:rsidRPr="00B068A5" w:rsidRDefault="00E73908" w:rsidP="00011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Сумма, тыс. тенге</w:t>
            </w:r>
          </w:p>
        </w:tc>
        <w:tc>
          <w:tcPr>
            <w:tcW w:w="2425" w:type="dxa"/>
            <w:vAlign w:val="center"/>
          </w:tcPr>
          <w:p w14:paraId="7FF850A8" w14:textId="77777777" w:rsidR="00E73908" w:rsidRPr="00B068A5" w:rsidRDefault="00E73908" w:rsidP="00011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/>
              </w:rPr>
              <w:t>% от общей суммы</w:t>
            </w:r>
          </w:p>
        </w:tc>
      </w:tr>
      <w:tr w:rsidR="00E73908" w:rsidRPr="00B068A5" w14:paraId="5B8F01F6" w14:textId="77777777" w:rsidTr="0055676F">
        <w:trPr>
          <w:trHeight w:val="782"/>
        </w:trPr>
        <w:tc>
          <w:tcPr>
            <w:tcW w:w="4663" w:type="dxa"/>
            <w:shd w:val="clear" w:color="auto" w:fill="auto"/>
            <w:vAlign w:val="center"/>
            <w:hideMark/>
          </w:tcPr>
          <w:p w14:paraId="1F66DB72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38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(заработные платы, включая все налоги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отчисления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удерживаемые у источника выплаты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D6993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C7F8F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A78117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002E8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F4C56EC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6EAF7100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1DDAF961" w14:textId="77777777" w:rsidTr="0055676F">
        <w:trPr>
          <w:trHeight w:val="273"/>
        </w:trPr>
        <w:tc>
          <w:tcPr>
            <w:tcW w:w="4663" w:type="dxa"/>
            <w:shd w:val="clear" w:color="auto" w:fill="auto"/>
            <w:vAlign w:val="center"/>
            <w:hideMark/>
          </w:tcPr>
          <w:p w14:paraId="184B290A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Командировочные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222F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B48918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FC2101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8B018C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DC73E10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6FA4BC5C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281654D3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  <w:hideMark/>
          </w:tcPr>
          <w:p w14:paraId="749DBDB3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Аренда 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/или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борудования и нематериальных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37675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45F36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A58C5B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674ED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9C050EF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51EDBA71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6EF00214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</w:tcPr>
          <w:p w14:paraId="7BC0D8F9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BCBF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5C1A2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C219F2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6A5EA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6BE5C13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3FDF2735" w14:textId="77777777" w:rsidR="00E73908" w:rsidRPr="00B068A5" w:rsidRDefault="00E73908" w:rsidP="00011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547639C2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  <w:hideMark/>
          </w:tcPr>
          <w:p w14:paraId="088CB3B4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третьих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6AC60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FAA40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534F1D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D0EDABB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84" w:type="dxa"/>
            <w:vAlign w:val="bottom"/>
          </w:tcPr>
          <w:p w14:paraId="6DEA37E9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4D6FC8C6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418864F9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  <w:hideMark/>
          </w:tcPr>
          <w:p w14:paraId="56929B8C" w14:textId="77777777" w:rsidR="00E73908" w:rsidRPr="00B068A5" w:rsidRDefault="00E73908" w:rsidP="0071089C">
            <w:pPr>
              <w:pStyle w:val="a3"/>
              <w:numPr>
                <w:ilvl w:val="0"/>
                <w:numId w:val="34"/>
              </w:numPr>
              <w:tabs>
                <w:tab w:val="left" w:pos="314"/>
              </w:tabs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61C0E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F28E4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E08A91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930D16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bottom"/>
          </w:tcPr>
          <w:p w14:paraId="20DEA933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vAlign w:val="bottom"/>
          </w:tcPr>
          <w:p w14:paraId="190DCD44" w14:textId="77777777" w:rsidR="00E73908" w:rsidRPr="00B068A5" w:rsidRDefault="00E73908" w:rsidP="0001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3908" w:rsidRPr="00B068A5" w14:paraId="1373D99C" w14:textId="77777777" w:rsidTr="0055676F">
        <w:trPr>
          <w:trHeight w:val="135"/>
        </w:trPr>
        <w:tc>
          <w:tcPr>
            <w:tcW w:w="4663" w:type="dxa"/>
            <w:shd w:val="clear" w:color="auto" w:fill="auto"/>
            <w:vAlign w:val="center"/>
          </w:tcPr>
          <w:p w14:paraId="289671EF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без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DB09F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D9295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3D61A1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9D72EF0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bottom"/>
          </w:tcPr>
          <w:p w14:paraId="6F3071AB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Align w:val="bottom"/>
          </w:tcPr>
          <w:p w14:paraId="3085AE13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908" w:rsidRPr="00B068A5" w14:paraId="291120E8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</w:tcPr>
          <w:p w14:paraId="5E6FECD1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D0225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A7EE5A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6FD347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D0929CD" w14:textId="77777777" w:rsidR="00E73908" w:rsidRPr="00B068A5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bottom"/>
          </w:tcPr>
          <w:p w14:paraId="73958399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Align w:val="bottom"/>
          </w:tcPr>
          <w:p w14:paraId="49E67486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908" w:rsidRPr="00B068A5" w14:paraId="7D9D4B87" w14:textId="77777777" w:rsidTr="0055676F">
        <w:trPr>
          <w:trHeight w:val="70"/>
        </w:trPr>
        <w:tc>
          <w:tcPr>
            <w:tcW w:w="4663" w:type="dxa"/>
            <w:shd w:val="clear" w:color="auto" w:fill="auto"/>
            <w:vAlign w:val="center"/>
          </w:tcPr>
          <w:p w14:paraId="11283129" w14:textId="77777777" w:rsidR="00E73908" w:rsidRPr="00B068A5" w:rsidRDefault="00E73908" w:rsidP="0001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общая стоимость проекта</w:t>
            </w:r>
            <w:r w:rsidRPr="00B0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2B34E" w14:textId="77777777" w:rsidR="00E73908" w:rsidRPr="0050027B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5A720" w14:textId="77777777" w:rsidR="00E73908" w:rsidRPr="0050027B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797721" w14:textId="77777777" w:rsidR="00E73908" w:rsidRPr="0050027B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14:paraId="13DBF440" w14:textId="77777777" w:rsidR="00E73908" w:rsidRPr="0050027B" w:rsidRDefault="00E73908" w:rsidP="0001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4" w:type="dxa"/>
            <w:vAlign w:val="bottom"/>
          </w:tcPr>
          <w:p w14:paraId="7835E4C2" w14:textId="77777777" w:rsidR="00E73908" w:rsidRPr="0050027B" w:rsidRDefault="00E73908" w:rsidP="00011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002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</w:t>
            </w:r>
          </w:p>
        </w:tc>
        <w:tc>
          <w:tcPr>
            <w:tcW w:w="2425" w:type="dxa"/>
            <w:vAlign w:val="bottom"/>
          </w:tcPr>
          <w:p w14:paraId="4695D871" w14:textId="77777777" w:rsidR="00E73908" w:rsidRPr="00B068A5" w:rsidRDefault="00E73908" w:rsidP="000112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85F905E" w14:textId="77777777" w:rsidR="00E73908" w:rsidRPr="00011260" w:rsidRDefault="00E73908" w:rsidP="00716689">
      <w:pPr>
        <w:spacing w:after="0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Сумма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п</w:t>
      </w:r>
      <w:proofErr w:type="spellStart"/>
      <w:r w:rsidRPr="00B068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одтвержденн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</w:t>
      </w:r>
      <w:r w:rsidRPr="00B068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юджет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B068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пределах утвержденных лимитов и видов затрат</w:t>
      </w:r>
      <w:r w:rsidRPr="00B068A5" w:rsidDel="00D35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___</w:t>
      </w:r>
      <w:r w:rsidRPr="00B068A5">
        <w:rPr>
          <w:rFonts w:asciiTheme="majorBidi" w:hAnsiTheme="majorBidi" w:cstheme="majorBidi"/>
          <w:b/>
          <w:bCs/>
          <w:sz w:val="24"/>
          <w:szCs w:val="24"/>
          <w:lang w:val="en-US"/>
        </w:rPr>
        <w:t>Z</w:t>
      </w:r>
      <w:r w:rsidRPr="00B068A5">
        <w:rPr>
          <w:rFonts w:asciiTheme="majorBidi" w:hAnsiTheme="majorBidi" w:cstheme="majorBidi"/>
          <w:b/>
          <w:bCs/>
          <w:sz w:val="24"/>
          <w:szCs w:val="24"/>
          <w:lang w:val="ru-RU"/>
        </w:rPr>
        <w:t>______________</w:t>
      </w:r>
    </w:p>
    <w:p w14:paraId="25321CD9" w14:textId="77777777" w:rsidR="00E73908" w:rsidRDefault="00E73908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30D8">
        <w:rPr>
          <w:rFonts w:ascii="Times New Roman" w:hAnsi="Times New Roman"/>
          <w:b/>
          <w:sz w:val="24"/>
          <w:szCs w:val="24"/>
        </w:rPr>
        <w:t>Вывод:</w:t>
      </w:r>
      <w:r w:rsidRPr="000F30D8">
        <w:rPr>
          <w:rFonts w:ascii="Times New Roman" w:hAnsi="Times New Roman"/>
          <w:sz w:val="24"/>
          <w:szCs w:val="24"/>
        </w:rPr>
        <w:t xml:space="preserve"> (не менее 10 но не более 50 слов)</w:t>
      </w:r>
    </w:p>
    <w:p w14:paraId="0BF654EC" w14:textId="77777777" w:rsidR="00E73908" w:rsidRPr="00717BEF" w:rsidRDefault="00E73908" w:rsidP="00E739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424A6AC" w14:textId="77777777" w:rsidR="00E73908" w:rsidRPr="007C38D8" w:rsidRDefault="00E73908" w:rsidP="00E7390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8D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011260">
        <w:rPr>
          <w:rFonts w:ascii="Times New Roman" w:hAnsi="Times New Roman"/>
          <w:b/>
          <w:sz w:val="24"/>
          <w:szCs w:val="24"/>
          <w:lang w:val="ru-RU"/>
        </w:rPr>
        <w:t>2</w:t>
      </w:r>
      <w:r w:rsidRPr="007C38D8">
        <w:rPr>
          <w:rFonts w:ascii="Times New Roman" w:hAnsi="Times New Roman"/>
          <w:b/>
          <w:sz w:val="24"/>
          <w:szCs w:val="24"/>
        </w:rPr>
        <w:t>: Оценка ожидаемого финансово-экономического эффекта</w:t>
      </w:r>
    </w:p>
    <w:tbl>
      <w:tblPr>
        <w:tblW w:w="15309" w:type="dxa"/>
        <w:tblInd w:w="-572" w:type="dxa"/>
        <w:tblLook w:val="04A0" w:firstRow="1" w:lastRow="0" w:firstColumn="1" w:lastColumn="0" w:noHBand="0" w:noVBand="1"/>
      </w:tblPr>
      <w:tblGrid>
        <w:gridCol w:w="567"/>
        <w:gridCol w:w="8789"/>
        <w:gridCol w:w="5953"/>
      </w:tblGrid>
      <w:tr w:rsidR="00E73908" w:rsidRPr="007C38D8" w14:paraId="145EDEC3" w14:textId="77777777" w:rsidTr="0055676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ACC29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F2CC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54E7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3908" w:rsidRPr="007C38D8" w14:paraId="7D455247" w14:textId="77777777" w:rsidTr="0055676F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4A533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5E82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Оценка качества и полноты исходных данных, принятых допущений, методов расчета доходов, расходов и себестоимости продукции по проекту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077EC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E73908" w:rsidRPr="007C38D8" w14:paraId="007BCF91" w14:textId="77777777" w:rsidTr="0055676F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25AD0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C27E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Соотношение затрат и выгод (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Benefit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Cost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 xml:space="preserve">) проекта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28F3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</w:p>
        </w:tc>
      </w:tr>
      <w:tr w:rsidR="00E73908" w:rsidRPr="007C38D8" w14:paraId="69E5F446" w14:textId="77777777" w:rsidTr="0055676F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A69F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FD66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NPV (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если применимо)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1D04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</w:p>
        </w:tc>
      </w:tr>
      <w:tr w:rsidR="00E73908" w:rsidRPr="007C38D8" w14:paraId="0F3F7073" w14:textId="77777777" w:rsidTr="0055676F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908C2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C075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Срок окупаемости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3B5F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E73908" w:rsidRPr="007C38D8" w14:paraId="30CCAB3A" w14:textId="77777777" w:rsidTr="0055676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9A374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04B0B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 xml:space="preserve">Потенциал масштабируемости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BBDC9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E73908" w:rsidRPr="007C38D8" w14:paraId="528D206E" w14:textId="77777777" w:rsidTr="0055676F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1966E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C2F1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Потенциальные</w:t>
            </w: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 xml:space="preserve"> риски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6E3D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E73908" w:rsidRPr="007C38D8" w14:paraId="16266484" w14:textId="77777777" w:rsidTr="0055676F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208FC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F6A0A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Другие критерии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3C7D7" w14:textId="77777777" w:rsidR="00E73908" w:rsidRPr="007C38D8" w:rsidRDefault="00E73908" w:rsidP="00011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C38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Расчет / Описание</w:t>
            </w:r>
          </w:p>
        </w:tc>
      </w:tr>
    </w:tbl>
    <w:p w14:paraId="51C5949F" w14:textId="77777777" w:rsidR="0021793C" w:rsidRDefault="0021793C" w:rsidP="00E7390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0E7F7D7" w14:textId="55EF20AE" w:rsidR="00E73908" w:rsidRDefault="00E73908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30D8">
        <w:rPr>
          <w:rFonts w:ascii="Times New Roman" w:hAnsi="Times New Roman"/>
          <w:b/>
          <w:sz w:val="24"/>
          <w:szCs w:val="24"/>
        </w:rPr>
        <w:t>Вывод:</w:t>
      </w:r>
      <w:r w:rsidRPr="000F30D8">
        <w:rPr>
          <w:rFonts w:ascii="Times New Roman" w:hAnsi="Times New Roman"/>
          <w:sz w:val="24"/>
          <w:szCs w:val="24"/>
        </w:rPr>
        <w:t xml:space="preserve"> (не менее 10</w:t>
      </w:r>
      <w:r w:rsidRPr="000F30D8">
        <w:rPr>
          <w:rFonts w:ascii="Times New Roman" w:hAnsi="Times New Roman"/>
          <w:sz w:val="24"/>
          <w:szCs w:val="24"/>
          <w:lang w:val="ru-RU"/>
        </w:rPr>
        <w:t>,</w:t>
      </w:r>
      <w:r w:rsidRPr="000F30D8">
        <w:rPr>
          <w:rFonts w:ascii="Times New Roman" w:hAnsi="Times New Roman"/>
          <w:sz w:val="24"/>
          <w:szCs w:val="24"/>
        </w:rPr>
        <w:t xml:space="preserve"> но не более 50 слов)</w:t>
      </w:r>
    </w:p>
    <w:p w14:paraId="572B12E3" w14:textId="77777777" w:rsidR="00906E1C" w:rsidRDefault="00906E1C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C3B12A3" w14:textId="77777777" w:rsidR="00906E1C" w:rsidRDefault="00906E1C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B90059D" w14:textId="77777777" w:rsidR="00906E1C" w:rsidRPr="00906E1C" w:rsidRDefault="00906E1C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6002455" w14:textId="77777777" w:rsidR="0021793C" w:rsidRDefault="0021793C" w:rsidP="00E7390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0D420FD1" w14:textId="23E36756" w:rsidR="00E73908" w:rsidRPr="000F30D8" w:rsidRDefault="00E73908" w:rsidP="00E739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30D8">
        <w:rPr>
          <w:rFonts w:ascii="Times New Roman" w:hAnsi="Times New Roman"/>
          <w:b/>
          <w:sz w:val="24"/>
          <w:szCs w:val="24"/>
          <w:lang w:val="ru-RU"/>
        </w:rPr>
        <w:t>Общий вывод</w:t>
      </w:r>
      <w:r w:rsidRPr="000F30D8">
        <w:rPr>
          <w:rFonts w:ascii="Times New Roman" w:hAnsi="Times New Roman"/>
          <w:b/>
          <w:sz w:val="24"/>
          <w:szCs w:val="24"/>
        </w:rPr>
        <w:t>:</w:t>
      </w:r>
      <w:r w:rsidRPr="000F30D8">
        <w:rPr>
          <w:rFonts w:ascii="Times New Roman" w:hAnsi="Times New Roman"/>
          <w:sz w:val="24"/>
          <w:szCs w:val="24"/>
        </w:rPr>
        <w:t xml:space="preserve"> (</w:t>
      </w:r>
      <w:r w:rsidRPr="000F30D8">
        <w:rPr>
          <w:rFonts w:ascii="Times New Roman" w:hAnsi="Times New Roman"/>
          <w:sz w:val="24"/>
          <w:szCs w:val="24"/>
          <w:lang w:val="ru-RU"/>
        </w:rPr>
        <w:t>положительная / отрицательна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F30D8">
        <w:rPr>
          <w:rFonts w:ascii="Times New Roman" w:hAnsi="Times New Roman"/>
          <w:sz w:val="24"/>
          <w:szCs w:val="24"/>
          <w:lang w:val="ru-RU"/>
        </w:rPr>
        <w:t xml:space="preserve"> рекомендация</w:t>
      </w:r>
      <w:r w:rsidRPr="000F30D8">
        <w:rPr>
          <w:rFonts w:ascii="Times New Roman" w:hAnsi="Times New Roman"/>
          <w:sz w:val="24"/>
          <w:szCs w:val="24"/>
        </w:rPr>
        <w:t>)</w:t>
      </w:r>
    </w:p>
    <w:p w14:paraId="1AD4330E" w14:textId="77777777" w:rsidR="00716689" w:rsidRDefault="00716689" w:rsidP="00E73908">
      <w:pPr>
        <w:rPr>
          <w:rFonts w:ascii="Times New Roman" w:hAnsi="Times New Roman" w:cs="Times New Roman"/>
          <w:lang w:val="ru-RU"/>
        </w:rPr>
      </w:pPr>
    </w:p>
    <w:p w14:paraId="398F8BF4" w14:textId="77777777" w:rsidR="00906E1C" w:rsidRDefault="00906E1C" w:rsidP="00E73908">
      <w:pPr>
        <w:rPr>
          <w:rFonts w:ascii="Times New Roman" w:hAnsi="Times New Roman" w:cs="Times New Roman"/>
          <w:lang w:val="ru-RU"/>
        </w:rPr>
      </w:pPr>
    </w:p>
    <w:p w14:paraId="32C2DE1D" w14:textId="6B193C58" w:rsidR="00906E1C" w:rsidRDefault="008458DD" w:rsidP="008458DD">
      <w:pPr>
        <w:tabs>
          <w:tab w:val="left" w:pos="12269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14:paraId="58846E5B" w14:textId="77777777" w:rsidR="00906E1C" w:rsidRPr="00906E1C" w:rsidRDefault="00906E1C" w:rsidP="00E73908">
      <w:pPr>
        <w:rPr>
          <w:rFonts w:ascii="Times New Roman" w:hAnsi="Times New Roman" w:cs="Times New Roman"/>
          <w:lang w:val="ru-RU"/>
        </w:rPr>
      </w:pPr>
    </w:p>
    <w:p w14:paraId="31E58B73" w14:textId="074C2537" w:rsidR="00E73908" w:rsidRDefault="00E73908" w:rsidP="0071089C">
      <w:pPr>
        <w:rPr>
          <w:lang w:val="ru-RU"/>
        </w:rPr>
      </w:pPr>
      <w:r w:rsidRPr="00947102">
        <w:rPr>
          <w:rFonts w:ascii="Times New Roman" w:hAnsi="Times New Roman" w:cs="Times New Roman"/>
          <w:lang w:val="ru-RU"/>
        </w:rPr>
        <w:t xml:space="preserve">Примечание: </w:t>
      </w:r>
      <w:r>
        <w:rPr>
          <w:rFonts w:ascii="Times New Roman" w:hAnsi="Times New Roman" w:cs="Times New Roman"/>
          <w:lang w:val="ru-RU"/>
        </w:rPr>
        <w:t>предложенное заключение является типовым и подлежит редактированию с учётом особенностей проекта</w:t>
      </w:r>
    </w:p>
    <w:p w14:paraId="029B5BBB" w14:textId="77777777" w:rsidR="00E73908" w:rsidRDefault="00E73908" w:rsidP="001F31E8">
      <w:pPr>
        <w:rPr>
          <w:lang w:val="ru-RU"/>
        </w:rPr>
      </w:pPr>
    </w:p>
    <w:sectPr w:rsidR="00E73908" w:rsidSect="0021793C">
      <w:footerReference w:type="first" r:id="rId15"/>
      <w:pgSz w:w="16838" w:h="11906" w:orient="landscape"/>
      <w:pgMar w:top="709" w:right="680" w:bottom="284" w:left="1418" w:header="709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4FB4" w14:textId="77777777" w:rsidR="001F709F" w:rsidRDefault="001F709F" w:rsidP="00D06B45">
      <w:pPr>
        <w:spacing w:after="0" w:line="240" w:lineRule="auto"/>
      </w:pPr>
      <w:r>
        <w:separator/>
      </w:r>
    </w:p>
  </w:endnote>
  <w:endnote w:type="continuationSeparator" w:id="0">
    <w:p w14:paraId="686D0F6F" w14:textId="77777777" w:rsidR="001F709F" w:rsidRDefault="001F709F" w:rsidP="00D0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176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1C8541" w14:textId="77777777" w:rsidR="00975DD5" w:rsidRPr="00413140" w:rsidRDefault="00975DD5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131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314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31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1494" w:rsidRPr="00413140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26</w:t>
        </w:r>
        <w:r w:rsidRPr="0041314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bookmarkStart w:id="1" w:name="_Hlk171428819" w:displacedByCustomXml="next"/>
  <w:sdt>
    <w:sdtPr>
      <w:id w:val="437726540"/>
      <w:docPartObj>
        <w:docPartGallery w:val="Page Numbers (Bottom of Page)"/>
        <w:docPartUnique/>
      </w:docPartObj>
    </w:sdtPr>
    <w:sdtContent>
      <w:p w14:paraId="3A30D80B" w14:textId="77777777" w:rsidR="00975DD5" w:rsidRPr="007B1E78" w:rsidRDefault="00975DD5" w:rsidP="007B1E78">
        <w:pPr>
          <w:shd w:val="clear" w:color="auto" w:fill="FFFFFF"/>
          <w:tabs>
            <w:tab w:val="left" w:pos="426"/>
          </w:tabs>
          <w:spacing w:after="0" w:line="240" w:lineRule="auto"/>
          <w:jc w:val="center"/>
          <w:rPr>
            <w:rFonts w:ascii="Times New Roman" w:hAnsi="Times New Roman"/>
            <w:bCs/>
            <w:sz w:val="20"/>
            <w:szCs w:val="20"/>
          </w:rPr>
        </w:pP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Правила</w:t>
        </w:r>
        <w:r w:rsidRPr="007B1E78">
          <w:rPr>
            <w:rFonts w:ascii="Times New Roman" w:hAnsi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Фонда</w:t>
        </w:r>
        <w:r w:rsidRPr="007B1E7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«Центр научно-технологических инициатив «</w:t>
        </w:r>
        <w:r>
          <w:rPr>
            <w:rFonts w:ascii="Times New Roman" w:hAnsi="Times New Roman" w:cs="Times New Roman"/>
            <w:bCs/>
            <w:sz w:val="20"/>
            <w:szCs w:val="20"/>
            <w:lang w:val="ru-RU"/>
          </w:rPr>
          <w:t>С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амгау»</w:t>
        </w:r>
      </w:p>
      <w:p w14:paraId="7EDCF822" w14:textId="77777777" w:rsidR="00975DD5" w:rsidRPr="007B1E78" w:rsidRDefault="00975DD5" w:rsidP="007B1E78">
        <w:pPr>
          <w:spacing w:after="0"/>
          <w:jc w:val="center"/>
          <w:rPr>
            <w:rFonts w:ascii="Times New Roman" w:hAnsi="Times New Roman"/>
            <w:bCs/>
            <w:sz w:val="20"/>
            <w:szCs w:val="20"/>
            <w:lang w:val="ru-RU"/>
          </w:rPr>
        </w:pPr>
        <w:r w:rsidRPr="007B1E78">
          <w:rPr>
            <w:rFonts w:ascii="Times New Roman" w:hAnsi="Times New Roman"/>
            <w:bCs/>
            <w:sz w:val="20"/>
            <w:szCs w:val="20"/>
          </w:rPr>
          <w:t>по отбору научно-</w:t>
        </w: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исследовательских, научно-технических и опытно-конструкторских работ</w:t>
        </w:r>
      </w:p>
    </w:sdtContent>
  </w:sdt>
  <w:bookmarkEnd w:id="1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953272"/>
      <w:docPartObj>
        <w:docPartGallery w:val="Page Numbers (Bottom of Page)"/>
        <w:docPartUnique/>
      </w:docPartObj>
    </w:sdtPr>
    <w:sdtContent>
      <w:sdt>
        <w:sdtPr>
          <w:id w:val="2011558387"/>
          <w:docPartObj>
            <w:docPartGallery w:val="Page Numbers (Bottom of Page)"/>
            <w:docPartUnique/>
          </w:docPartObj>
        </w:sdtPr>
        <w:sdtContent>
          <w:p w14:paraId="2A472902" w14:textId="580923A4" w:rsidR="00934008" w:rsidRPr="00934008" w:rsidRDefault="00934008" w:rsidP="00FC4F33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Правила</w:t>
            </w: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Фонда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«Центр научно-технологических инициатив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амгау»</w:t>
            </w:r>
          </w:p>
          <w:p w14:paraId="06FCF564" w14:textId="18142BE6" w:rsidR="00934008" w:rsidRPr="007B1E78" w:rsidRDefault="00934008" w:rsidP="009340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>по отбору научно-</w:t>
            </w: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исследовательских, научно-технических и опытно-конструкторских работ</w:t>
            </w:r>
          </w:p>
        </w:sdtContent>
      </w:sdt>
      <w:p w14:paraId="1DB7BEB5" w14:textId="4911CA84" w:rsidR="005C6877" w:rsidRPr="00FC4F33" w:rsidRDefault="00934008" w:rsidP="00FC4F33">
        <w:pPr>
          <w:pStyle w:val="a7"/>
          <w:jc w:val="right"/>
        </w:pPr>
        <w:r w:rsidRPr="00934008">
          <w:rPr>
            <w:rFonts w:asciiTheme="majorBidi" w:hAnsiTheme="majorBidi" w:cstheme="majorBidi"/>
          </w:rPr>
          <w:fldChar w:fldCharType="begin"/>
        </w:r>
        <w:r w:rsidRPr="00934008">
          <w:rPr>
            <w:rFonts w:asciiTheme="majorBidi" w:hAnsiTheme="majorBidi" w:cstheme="majorBidi"/>
          </w:rPr>
          <w:instrText>PAGE   \* MERGEFORMAT</w:instrText>
        </w:r>
        <w:r w:rsidRPr="00934008">
          <w:rPr>
            <w:rFonts w:asciiTheme="majorBidi" w:hAnsiTheme="majorBidi" w:cstheme="majorBidi"/>
          </w:rPr>
          <w:fldChar w:fldCharType="separate"/>
        </w:r>
        <w:r w:rsidRPr="00934008">
          <w:rPr>
            <w:rFonts w:asciiTheme="majorBidi" w:hAnsiTheme="majorBidi" w:cstheme="majorBidi"/>
            <w:lang w:val="ru-RU"/>
          </w:rPr>
          <w:t>2</w:t>
        </w:r>
        <w:r w:rsidRPr="00934008">
          <w:rPr>
            <w:rFonts w:asciiTheme="majorBidi" w:hAnsiTheme="majorBidi" w:cstheme="majorBid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211900"/>
      <w:docPartObj>
        <w:docPartGallery w:val="Page Numbers (Bottom of Page)"/>
        <w:docPartUnique/>
      </w:docPartObj>
    </w:sdtPr>
    <w:sdtContent>
      <w:p w14:paraId="08E95F94" w14:textId="77777777" w:rsidR="00934008" w:rsidRPr="007B1E78" w:rsidRDefault="00934008" w:rsidP="00934008">
        <w:pPr>
          <w:shd w:val="clear" w:color="auto" w:fill="FFFFFF"/>
          <w:tabs>
            <w:tab w:val="left" w:pos="426"/>
          </w:tabs>
          <w:spacing w:after="0" w:line="240" w:lineRule="auto"/>
          <w:jc w:val="center"/>
          <w:rPr>
            <w:rFonts w:ascii="Times New Roman" w:hAnsi="Times New Roman"/>
            <w:bCs/>
            <w:sz w:val="20"/>
            <w:szCs w:val="20"/>
          </w:rPr>
        </w:pP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Правила</w:t>
        </w:r>
        <w:r w:rsidRPr="007B1E78">
          <w:rPr>
            <w:rFonts w:ascii="Times New Roman" w:hAnsi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Фонда</w:t>
        </w:r>
        <w:r w:rsidRPr="007B1E7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«Центр научно-технологических инициатив «</w:t>
        </w:r>
        <w:r>
          <w:rPr>
            <w:rFonts w:ascii="Times New Roman" w:hAnsi="Times New Roman" w:cs="Times New Roman"/>
            <w:bCs/>
            <w:sz w:val="20"/>
            <w:szCs w:val="20"/>
            <w:lang w:val="ru-RU"/>
          </w:rPr>
          <w:t>С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амгау»</w:t>
        </w:r>
      </w:p>
      <w:p w14:paraId="7C046A15" w14:textId="77777777" w:rsidR="00934008" w:rsidRPr="007B1E78" w:rsidRDefault="00934008" w:rsidP="00934008">
        <w:pPr>
          <w:spacing w:after="0"/>
          <w:jc w:val="center"/>
          <w:rPr>
            <w:rFonts w:ascii="Times New Roman" w:hAnsi="Times New Roman"/>
            <w:bCs/>
            <w:sz w:val="20"/>
            <w:szCs w:val="20"/>
            <w:lang w:val="ru-RU"/>
          </w:rPr>
        </w:pPr>
        <w:r w:rsidRPr="007B1E78">
          <w:rPr>
            <w:rFonts w:ascii="Times New Roman" w:hAnsi="Times New Roman"/>
            <w:bCs/>
            <w:sz w:val="20"/>
            <w:szCs w:val="20"/>
          </w:rPr>
          <w:t>по отбору научно-</w:t>
        </w: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исследовательских, научно-технических и опытно-конструкторских работ</w:t>
        </w:r>
      </w:p>
    </w:sdtContent>
  </w:sdt>
  <w:sdt>
    <w:sdtPr>
      <w:id w:val="1929922484"/>
      <w:docPartObj>
        <w:docPartGallery w:val="Page Numbers (Bottom of Page)"/>
        <w:docPartUnique/>
      </w:docPartObj>
    </w:sdtPr>
    <w:sdtContent>
      <w:p w14:paraId="2798EC23" w14:textId="3757AC93" w:rsidR="00934008" w:rsidRDefault="00934008" w:rsidP="00934008">
        <w:pPr>
          <w:pStyle w:val="a7"/>
          <w:tabs>
            <w:tab w:val="clear" w:pos="9355"/>
          </w:tabs>
          <w:jc w:val="right"/>
        </w:pPr>
        <w:r w:rsidRPr="00934008">
          <w:rPr>
            <w:rFonts w:asciiTheme="majorBidi" w:hAnsiTheme="majorBidi" w:cstheme="majorBidi"/>
          </w:rPr>
          <w:fldChar w:fldCharType="begin"/>
        </w:r>
        <w:r w:rsidRPr="00934008">
          <w:rPr>
            <w:rFonts w:asciiTheme="majorBidi" w:hAnsiTheme="majorBidi" w:cstheme="majorBidi"/>
          </w:rPr>
          <w:instrText>PAGE   \* MERGEFORMAT</w:instrText>
        </w:r>
        <w:r w:rsidRPr="00934008">
          <w:rPr>
            <w:rFonts w:asciiTheme="majorBidi" w:hAnsiTheme="majorBidi" w:cstheme="majorBidi"/>
          </w:rPr>
          <w:fldChar w:fldCharType="separate"/>
        </w:r>
        <w:r w:rsidRPr="00934008">
          <w:rPr>
            <w:rFonts w:asciiTheme="majorBidi" w:hAnsiTheme="majorBidi" w:cstheme="majorBidi"/>
            <w:lang w:val="ru-RU"/>
          </w:rPr>
          <w:t>2</w:t>
        </w:r>
        <w:r w:rsidRPr="00934008">
          <w:rPr>
            <w:rFonts w:asciiTheme="majorBidi" w:hAnsiTheme="majorBidi" w:cstheme="majorBidi"/>
          </w:rPr>
          <w:fldChar w:fldCharType="end"/>
        </w:r>
      </w:p>
    </w:sdtContent>
  </w:sdt>
  <w:p w14:paraId="36513218" w14:textId="4C671621" w:rsidR="005C6877" w:rsidRPr="00640264" w:rsidRDefault="005C6877" w:rsidP="00934008">
    <w:pPr>
      <w:pStyle w:val="a7"/>
      <w:tabs>
        <w:tab w:val="center" w:pos="5031"/>
        <w:tab w:val="right" w:pos="10063"/>
      </w:tabs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690534"/>
      <w:docPartObj>
        <w:docPartGallery w:val="Page Numbers (Bottom of Page)"/>
        <w:docPartUnique/>
      </w:docPartObj>
    </w:sdtPr>
    <w:sdtContent>
      <w:sdt>
        <w:sdtPr>
          <w:id w:val="701762600"/>
          <w:docPartObj>
            <w:docPartGallery w:val="Page Numbers (Bottom of Page)"/>
            <w:docPartUnique/>
          </w:docPartObj>
        </w:sdtPr>
        <w:sdtContent>
          <w:p w14:paraId="4946C256" w14:textId="77777777" w:rsidR="00934008" w:rsidRPr="007B1E78" w:rsidRDefault="00934008" w:rsidP="00934008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Правила</w:t>
            </w: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Фонда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«Центр научно-технологических инициатив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амгау»</w:t>
            </w:r>
          </w:p>
          <w:p w14:paraId="3A9A2F11" w14:textId="77777777" w:rsidR="00934008" w:rsidRPr="007B1E78" w:rsidRDefault="00934008" w:rsidP="009340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>по отбору научно-</w:t>
            </w: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исследовательских, научно-технических и опытно-конструкторских работ</w:t>
            </w:r>
          </w:p>
        </w:sdtContent>
      </w:sdt>
      <w:p w14:paraId="36AC31E2" w14:textId="480C6023" w:rsidR="00934008" w:rsidRDefault="00934008">
        <w:pPr>
          <w:pStyle w:val="a7"/>
          <w:jc w:val="right"/>
        </w:pPr>
        <w:r w:rsidRPr="00934008">
          <w:rPr>
            <w:rFonts w:asciiTheme="majorBidi" w:hAnsiTheme="majorBidi" w:cstheme="majorBidi"/>
          </w:rPr>
          <w:fldChar w:fldCharType="begin"/>
        </w:r>
        <w:r w:rsidRPr="00934008">
          <w:rPr>
            <w:rFonts w:asciiTheme="majorBidi" w:hAnsiTheme="majorBidi" w:cstheme="majorBidi"/>
          </w:rPr>
          <w:instrText>PAGE   \* MERGEFORMAT</w:instrText>
        </w:r>
        <w:r w:rsidRPr="00934008">
          <w:rPr>
            <w:rFonts w:asciiTheme="majorBidi" w:hAnsiTheme="majorBidi" w:cstheme="majorBidi"/>
          </w:rPr>
          <w:fldChar w:fldCharType="separate"/>
        </w:r>
        <w:r w:rsidRPr="00934008">
          <w:rPr>
            <w:rFonts w:asciiTheme="majorBidi" w:hAnsiTheme="majorBidi" w:cstheme="majorBidi"/>
            <w:lang w:val="ru-RU"/>
          </w:rPr>
          <w:t>2</w:t>
        </w:r>
        <w:r w:rsidRPr="00934008">
          <w:rPr>
            <w:rFonts w:asciiTheme="majorBidi" w:hAnsiTheme="majorBidi" w:cstheme="majorBidi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706894"/>
      <w:docPartObj>
        <w:docPartGallery w:val="Page Numbers (Bottom of Page)"/>
        <w:docPartUnique/>
      </w:docPartObj>
    </w:sdtPr>
    <w:sdtContent>
      <w:sdt>
        <w:sdtPr>
          <w:id w:val="541175149"/>
          <w:docPartObj>
            <w:docPartGallery w:val="Page Numbers (Bottom of Page)"/>
            <w:docPartUnique/>
          </w:docPartObj>
        </w:sdtPr>
        <w:sdtContent>
          <w:p w14:paraId="421FE710" w14:textId="77777777" w:rsidR="00934008" w:rsidRPr="007B1E78" w:rsidRDefault="00934008" w:rsidP="00934008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Правила</w:t>
            </w: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Фонда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«Центр научно-технологических инициатив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B1E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амгау»</w:t>
            </w:r>
          </w:p>
          <w:p w14:paraId="5CF03956" w14:textId="77777777" w:rsidR="00934008" w:rsidRPr="007B1E78" w:rsidRDefault="00934008" w:rsidP="009340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B1E78">
              <w:rPr>
                <w:rFonts w:ascii="Times New Roman" w:hAnsi="Times New Roman"/>
                <w:bCs/>
                <w:sz w:val="20"/>
                <w:szCs w:val="20"/>
              </w:rPr>
              <w:t>по отбору научно-</w:t>
            </w:r>
            <w:r w:rsidRPr="007B1E7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исследовательских, научно-технических и опытно-конструкторских работ</w:t>
            </w:r>
          </w:p>
        </w:sdtContent>
      </w:sdt>
      <w:p w14:paraId="0DB1A407" w14:textId="06D480FF" w:rsidR="005C6877" w:rsidRPr="00934008" w:rsidRDefault="00934008" w:rsidP="00934008">
        <w:pPr>
          <w:pStyle w:val="a7"/>
          <w:jc w:val="right"/>
        </w:pPr>
        <w:r w:rsidRPr="00934008">
          <w:rPr>
            <w:rFonts w:asciiTheme="majorBidi" w:hAnsiTheme="majorBidi" w:cstheme="majorBidi"/>
          </w:rPr>
          <w:fldChar w:fldCharType="begin"/>
        </w:r>
        <w:r w:rsidRPr="00934008">
          <w:rPr>
            <w:rFonts w:asciiTheme="majorBidi" w:hAnsiTheme="majorBidi" w:cstheme="majorBidi"/>
          </w:rPr>
          <w:instrText>PAGE   \* MERGEFORMAT</w:instrText>
        </w:r>
        <w:r w:rsidRPr="00934008">
          <w:rPr>
            <w:rFonts w:asciiTheme="majorBidi" w:hAnsiTheme="majorBidi" w:cstheme="majorBidi"/>
          </w:rPr>
          <w:fldChar w:fldCharType="separate"/>
        </w:r>
        <w:r w:rsidRPr="00934008">
          <w:rPr>
            <w:rFonts w:asciiTheme="majorBidi" w:hAnsiTheme="majorBidi" w:cstheme="majorBidi"/>
            <w:lang w:val="ru-RU"/>
          </w:rPr>
          <w:t>2</w:t>
        </w:r>
        <w:r w:rsidRPr="00934008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2755" w14:textId="77777777" w:rsidR="001F709F" w:rsidRDefault="001F709F" w:rsidP="00D06B45">
      <w:pPr>
        <w:spacing w:after="0" w:line="240" w:lineRule="auto"/>
      </w:pPr>
      <w:r>
        <w:separator/>
      </w:r>
    </w:p>
  </w:footnote>
  <w:footnote w:type="continuationSeparator" w:id="0">
    <w:p w14:paraId="757CD167" w14:textId="77777777" w:rsidR="001F709F" w:rsidRDefault="001F709F" w:rsidP="00D06B45">
      <w:pPr>
        <w:spacing w:after="0" w:line="240" w:lineRule="auto"/>
      </w:pPr>
      <w:r>
        <w:continuationSeparator/>
      </w:r>
    </w:p>
  </w:footnote>
  <w:footnote w:id="1">
    <w:p w14:paraId="5FD41BB3" w14:textId="77777777" w:rsidR="00975DD5" w:rsidRPr="00A26547" w:rsidRDefault="00975DD5" w:rsidP="00D23086">
      <w:pPr>
        <w:pStyle w:val="af6"/>
        <w:rPr>
          <w:rFonts w:ascii="Times New Roman" w:hAnsi="Times New Roman"/>
          <w:lang w:val="ru-RU"/>
        </w:rPr>
      </w:pPr>
      <w:r w:rsidRPr="00A26547">
        <w:rPr>
          <w:rStyle w:val="af8"/>
          <w:rFonts w:ascii="Times New Roman" w:hAnsi="Times New Roman"/>
        </w:rPr>
        <w:footnoteRef/>
      </w:r>
      <w:r w:rsidRPr="00A26547">
        <w:rPr>
          <w:rFonts w:ascii="Times New Roman" w:hAnsi="Times New Roman"/>
          <w:lang w:val="ru-RU"/>
        </w:rPr>
        <w:t xml:space="preserve"> Предоставляется по форме согласно конкурсной документации ЦНТИ в формате </w:t>
      </w:r>
      <w:r w:rsidRPr="00A26547">
        <w:rPr>
          <w:rFonts w:ascii="Times New Roman" w:hAnsi="Times New Roman"/>
        </w:rPr>
        <w:t>xls</w:t>
      </w:r>
      <w:r w:rsidRPr="00A26547">
        <w:rPr>
          <w:rFonts w:ascii="Times New Roman" w:hAnsi="Times New Roman"/>
          <w:lang w:val="ru-RU"/>
        </w:rPr>
        <w:t>.</w:t>
      </w:r>
      <w:r w:rsidRPr="00A26547">
        <w:rPr>
          <w:rFonts w:ascii="Times New Roman" w:hAnsi="Times New Roman"/>
          <w:color w:val="FF0000"/>
          <w:highlight w:val="yellow"/>
          <w:lang w:val="ru-RU"/>
        </w:rPr>
        <w:t xml:space="preserve"> </w:t>
      </w:r>
    </w:p>
  </w:footnote>
  <w:footnote w:id="2">
    <w:p w14:paraId="67379CD5" w14:textId="5E564B4B" w:rsidR="00975DD5" w:rsidRPr="00B64770" w:rsidRDefault="00975DD5" w:rsidP="00D23086">
      <w:pPr>
        <w:pStyle w:val="af6"/>
        <w:rPr>
          <w:rFonts w:ascii="Times New Roman" w:hAnsi="Times New Roman"/>
          <w:i/>
          <w:iCs/>
          <w:lang w:val="ru-RU"/>
        </w:rPr>
      </w:pPr>
      <w:r>
        <w:rPr>
          <w:rStyle w:val="af8"/>
        </w:rPr>
        <w:footnoteRef/>
      </w:r>
      <w:r w:rsidRPr="0000476B">
        <w:rPr>
          <w:lang w:val="ru-RU"/>
        </w:rPr>
        <w:t xml:space="preserve"> </w:t>
      </w:r>
      <w:r w:rsidRPr="00B64770">
        <w:rPr>
          <w:rFonts w:ascii="Times New Roman" w:hAnsi="Times New Roman"/>
          <w:i/>
          <w:iCs/>
          <w:lang w:val="ru-RU"/>
        </w:rPr>
        <w:t>В случае</w:t>
      </w:r>
      <w:r w:rsidR="00934008">
        <w:rPr>
          <w:rFonts w:ascii="Times New Roman" w:hAnsi="Times New Roman"/>
          <w:i/>
          <w:iCs/>
          <w:lang w:val="ru-RU"/>
        </w:rPr>
        <w:t>,</w:t>
      </w:r>
      <w:r w:rsidRPr="00B64770">
        <w:rPr>
          <w:rFonts w:ascii="Times New Roman" w:hAnsi="Times New Roman"/>
          <w:i/>
          <w:iCs/>
          <w:lang w:val="ru-RU"/>
        </w:rPr>
        <w:t xml:space="preserve"> если Исполнитель является плательщиком НДС, предоставляется Свидетельство о постановке на учет.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6803468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color w:val="auto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3E91E3B"/>
    <w:multiLevelType w:val="hybridMultilevel"/>
    <w:tmpl w:val="054EF2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C04"/>
    <w:multiLevelType w:val="hybridMultilevel"/>
    <w:tmpl w:val="8AAC58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D8E"/>
    <w:multiLevelType w:val="hybridMultilevel"/>
    <w:tmpl w:val="0324E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33E2"/>
    <w:multiLevelType w:val="multilevel"/>
    <w:tmpl w:val="D2C8CCD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D25454"/>
    <w:multiLevelType w:val="hybridMultilevel"/>
    <w:tmpl w:val="BC56CD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AC82C85"/>
    <w:multiLevelType w:val="hybridMultilevel"/>
    <w:tmpl w:val="1C5C3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403D"/>
    <w:multiLevelType w:val="hybridMultilevel"/>
    <w:tmpl w:val="58C63EB6"/>
    <w:lvl w:ilvl="0" w:tplc="80F82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6A6B5E"/>
    <w:multiLevelType w:val="multilevel"/>
    <w:tmpl w:val="9178491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  <w:color w:val="auto"/>
      </w:rPr>
    </w:lvl>
  </w:abstractNum>
  <w:abstractNum w:abstractNumId="9" w15:restartNumberingAfterBreak="0">
    <w:nsid w:val="22014B58"/>
    <w:multiLevelType w:val="multilevel"/>
    <w:tmpl w:val="05ACFFFC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864" w:hanging="86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20F4A05"/>
    <w:multiLevelType w:val="hybridMultilevel"/>
    <w:tmpl w:val="CC3CA1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37614"/>
    <w:multiLevelType w:val="multilevel"/>
    <w:tmpl w:val="4CFAA2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color w:val="000000"/>
      </w:rPr>
    </w:lvl>
  </w:abstractNum>
  <w:abstractNum w:abstractNumId="12" w15:restartNumberingAfterBreak="0">
    <w:nsid w:val="2403511F"/>
    <w:multiLevelType w:val="multilevel"/>
    <w:tmpl w:val="F01AC8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hint="default"/>
        <w:b/>
      </w:rPr>
    </w:lvl>
  </w:abstractNum>
  <w:abstractNum w:abstractNumId="13" w15:restartNumberingAfterBreak="0">
    <w:nsid w:val="25222FC1"/>
    <w:multiLevelType w:val="multilevel"/>
    <w:tmpl w:val="270E96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6B0E13"/>
    <w:multiLevelType w:val="hybridMultilevel"/>
    <w:tmpl w:val="0324E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E0BF5"/>
    <w:multiLevelType w:val="multilevel"/>
    <w:tmpl w:val="CF1AC8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6" w15:restartNumberingAfterBreak="0">
    <w:nsid w:val="3D7D2BCB"/>
    <w:multiLevelType w:val="multilevel"/>
    <w:tmpl w:val="AD08A992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6A32DF"/>
    <w:multiLevelType w:val="multilevel"/>
    <w:tmpl w:val="C9D21CF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5349B0"/>
    <w:multiLevelType w:val="multilevel"/>
    <w:tmpl w:val="5BA2DF8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D5F0D71"/>
    <w:multiLevelType w:val="hybridMultilevel"/>
    <w:tmpl w:val="8E76F11C"/>
    <w:lvl w:ilvl="0" w:tplc="80F8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85C66"/>
    <w:multiLevelType w:val="multilevel"/>
    <w:tmpl w:val="086093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6803238"/>
    <w:multiLevelType w:val="multilevel"/>
    <w:tmpl w:val="954C298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0" w:hanging="2160"/>
      </w:pPr>
      <w:rPr>
        <w:rFonts w:hint="default"/>
      </w:rPr>
    </w:lvl>
  </w:abstractNum>
  <w:abstractNum w:abstractNumId="22" w15:restartNumberingAfterBreak="0">
    <w:nsid w:val="56A3694D"/>
    <w:multiLevelType w:val="multilevel"/>
    <w:tmpl w:val="19DEB80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8" w:hanging="2160"/>
      </w:pPr>
      <w:rPr>
        <w:rFonts w:hint="default"/>
      </w:rPr>
    </w:lvl>
  </w:abstractNum>
  <w:abstractNum w:abstractNumId="23" w15:restartNumberingAfterBreak="0">
    <w:nsid w:val="56FC391C"/>
    <w:multiLevelType w:val="multilevel"/>
    <w:tmpl w:val="310E5B0E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 w15:restartNumberingAfterBreak="0">
    <w:nsid w:val="5B133DB2"/>
    <w:multiLevelType w:val="multilevel"/>
    <w:tmpl w:val="6674C9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173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5D2E05"/>
    <w:multiLevelType w:val="hybridMultilevel"/>
    <w:tmpl w:val="A7DE7C9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814190"/>
    <w:multiLevelType w:val="hybridMultilevel"/>
    <w:tmpl w:val="0324E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6D90"/>
    <w:multiLevelType w:val="hybridMultilevel"/>
    <w:tmpl w:val="E796E5C8"/>
    <w:lvl w:ilvl="0" w:tplc="20000019">
      <w:start w:val="1"/>
      <w:numFmt w:val="lowerLetter"/>
      <w:lvlText w:val="%1."/>
      <w:lvlJc w:val="left"/>
      <w:pPr>
        <w:ind w:left="4613" w:hanging="360"/>
      </w:pPr>
    </w:lvl>
    <w:lvl w:ilvl="1" w:tplc="20000019" w:tentative="1">
      <w:start w:val="1"/>
      <w:numFmt w:val="lowerLetter"/>
      <w:lvlText w:val="%2."/>
      <w:lvlJc w:val="left"/>
      <w:pPr>
        <w:ind w:left="2433" w:hanging="360"/>
      </w:pPr>
    </w:lvl>
    <w:lvl w:ilvl="2" w:tplc="2000001B" w:tentative="1">
      <w:start w:val="1"/>
      <w:numFmt w:val="lowerRoman"/>
      <w:lvlText w:val="%3."/>
      <w:lvlJc w:val="right"/>
      <w:pPr>
        <w:ind w:left="3153" w:hanging="180"/>
      </w:pPr>
    </w:lvl>
    <w:lvl w:ilvl="3" w:tplc="2000000F" w:tentative="1">
      <w:start w:val="1"/>
      <w:numFmt w:val="decimal"/>
      <w:lvlText w:val="%4."/>
      <w:lvlJc w:val="left"/>
      <w:pPr>
        <w:ind w:left="3873" w:hanging="360"/>
      </w:pPr>
    </w:lvl>
    <w:lvl w:ilvl="4" w:tplc="20000019" w:tentative="1">
      <w:start w:val="1"/>
      <w:numFmt w:val="lowerLetter"/>
      <w:lvlText w:val="%5."/>
      <w:lvlJc w:val="left"/>
      <w:pPr>
        <w:ind w:left="4593" w:hanging="360"/>
      </w:pPr>
    </w:lvl>
    <w:lvl w:ilvl="5" w:tplc="2000001B" w:tentative="1">
      <w:start w:val="1"/>
      <w:numFmt w:val="lowerRoman"/>
      <w:lvlText w:val="%6."/>
      <w:lvlJc w:val="right"/>
      <w:pPr>
        <w:ind w:left="5313" w:hanging="180"/>
      </w:pPr>
    </w:lvl>
    <w:lvl w:ilvl="6" w:tplc="2000000F" w:tentative="1">
      <w:start w:val="1"/>
      <w:numFmt w:val="decimal"/>
      <w:lvlText w:val="%7."/>
      <w:lvlJc w:val="left"/>
      <w:pPr>
        <w:ind w:left="6033" w:hanging="360"/>
      </w:pPr>
    </w:lvl>
    <w:lvl w:ilvl="7" w:tplc="20000019" w:tentative="1">
      <w:start w:val="1"/>
      <w:numFmt w:val="lowerLetter"/>
      <w:lvlText w:val="%8."/>
      <w:lvlJc w:val="left"/>
      <w:pPr>
        <w:ind w:left="6753" w:hanging="360"/>
      </w:pPr>
    </w:lvl>
    <w:lvl w:ilvl="8" w:tplc="2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E52120E"/>
    <w:multiLevelType w:val="multilevel"/>
    <w:tmpl w:val="958C9CC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0B06B38"/>
    <w:multiLevelType w:val="multilevel"/>
    <w:tmpl w:val="85F0C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EB4A5E"/>
    <w:multiLevelType w:val="multilevel"/>
    <w:tmpl w:val="270E96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C14EFC"/>
    <w:multiLevelType w:val="hybridMultilevel"/>
    <w:tmpl w:val="A7DE7C9A"/>
    <w:lvl w:ilvl="0" w:tplc="443AE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BE327D"/>
    <w:multiLevelType w:val="multilevel"/>
    <w:tmpl w:val="4A980BB8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4F34D9"/>
    <w:multiLevelType w:val="hybridMultilevel"/>
    <w:tmpl w:val="37808602"/>
    <w:lvl w:ilvl="0" w:tplc="80F82F6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D712D38"/>
    <w:multiLevelType w:val="multilevel"/>
    <w:tmpl w:val="8D50B22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30195508">
    <w:abstractNumId w:val="29"/>
  </w:num>
  <w:num w:numId="2" w16cid:durableId="981470702">
    <w:abstractNumId w:val="4"/>
  </w:num>
  <w:num w:numId="3" w16cid:durableId="401220776">
    <w:abstractNumId w:val="13"/>
  </w:num>
  <w:num w:numId="4" w16cid:durableId="1186363003">
    <w:abstractNumId w:val="0"/>
  </w:num>
  <w:num w:numId="5" w16cid:durableId="956721206">
    <w:abstractNumId w:val="20"/>
  </w:num>
  <w:num w:numId="6" w16cid:durableId="1523863555">
    <w:abstractNumId w:val="5"/>
  </w:num>
  <w:num w:numId="7" w16cid:durableId="1241063175">
    <w:abstractNumId w:val="34"/>
  </w:num>
  <w:num w:numId="8" w16cid:durableId="168254982">
    <w:abstractNumId w:val="10"/>
  </w:num>
  <w:num w:numId="9" w16cid:durableId="1874461336">
    <w:abstractNumId w:val="22"/>
  </w:num>
  <w:num w:numId="10" w16cid:durableId="429160561">
    <w:abstractNumId w:val="31"/>
  </w:num>
  <w:num w:numId="11" w16cid:durableId="1152521674">
    <w:abstractNumId w:val="27"/>
  </w:num>
  <w:num w:numId="12" w16cid:durableId="848641298">
    <w:abstractNumId w:val="33"/>
  </w:num>
  <w:num w:numId="13" w16cid:durableId="1432630801">
    <w:abstractNumId w:val="7"/>
  </w:num>
  <w:num w:numId="14" w16cid:durableId="1912812744">
    <w:abstractNumId w:val="1"/>
  </w:num>
  <w:num w:numId="15" w16cid:durableId="203179193">
    <w:abstractNumId w:val="6"/>
  </w:num>
  <w:num w:numId="16" w16cid:durableId="383988286">
    <w:abstractNumId w:val="26"/>
  </w:num>
  <w:num w:numId="17" w16cid:durableId="1621064842">
    <w:abstractNumId w:val="3"/>
  </w:num>
  <w:num w:numId="18" w16cid:durableId="60369688">
    <w:abstractNumId w:val="24"/>
  </w:num>
  <w:num w:numId="19" w16cid:durableId="2116896453">
    <w:abstractNumId w:val="28"/>
  </w:num>
  <w:num w:numId="20" w16cid:durableId="649404823">
    <w:abstractNumId w:val="25"/>
  </w:num>
  <w:num w:numId="21" w16cid:durableId="1881673985">
    <w:abstractNumId w:val="8"/>
  </w:num>
  <w:num w:numId="22" w16cid:durableId="1255279995">
    <w:abstractNumId w:val="30"/>
  </w:num>
  <w:num w:numId="23" w16cid:durableId="1414428300">
    <w:abstractNumId w:val="17"/>
  </w:num>
  <w:num w:numId="24" w16cid:durableId="622151861">
    <w:abstractNumId w:val="18"/>
  </w:num>
  <w:num w:numId="25" w16cid:durableId="1870411652">
    <w:abstractNumId w:val="21"/>
  </w:num>
  <w:num w:numId="26" w16cid:durableId="1841850557">
    <w:abstractNumId w:val="9"/>
  </w:num>
  <w:num w:numId="27" w16cid:durableId="147406561">
    <w:abstractNumId w:val="32"/>
  </w:num>
  <w:num w:numId="28" w16cid:durableId="10844893">
    <w:abstractNumId w:val="19"/>
  </w:num>
  <w:num w:numId="29" w16cid:durableId="43022650">
    <w:abstractNumId w:val="16"/>
  </w:num>
  <w:num w:numId="30" w16cid:durableId="1055658591">
    <w:abstractNumId w:val="15"/>
  </w:num>
  <w:num w:numId="31" w16cid:durableId="211308783">
    <w:abstractNumId w:val="12"/>
  </w:num>
  <w:num w:numId="32" w16cid:durableId="1202135891">
    <w:abstractNumId w:val="23"/>
  </w:num>
  <w:num w:numId="33" w16cid:durableId="101152328">
    <w:abstractNumId w:val="11"/>
  </w:num>
  <w:num w:numId="34" w16cid:durableId="701974694">
    <w:abstractNumId w:val="14"/>
  </w:num>
  <w:num w:numId="35" w16cid:durableId="180068609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rewMDc0MDW2MDVQ0lEKTi0uzszPAykwrAUAMs5g+SwAAAA="/>
  </w:docVars>
  <w:rsids>
    <w:rsidRoot w:val="00E24640"/>
    <w:rsid w:val="00000DAB"/>
    <w:rsid w:val="00001190"/>
    <w:rsid w:val="00001A64"/>
    <w:rsid w:val="00001CA5"/>
    <w:rsid w:val="0000298A"/>
    <w:rsid w:val="00003130"/>
    <w:rsid w:val="000040EA"/>
    <w:rsid w:val="00004101"/>
    <w:rsid w:val="0000476B"/>
    <w:rsid w:val="00004E31"/>
    <w:rsid w:val="000069E5"/>
    <w:rsid w:val="000104FC"/>
    <w:rsid w:val="00010DBD"/>
    <w:rsid w:val="00011519"/>
    <w:rsid w:val="00012DF0"/>
    <w:rsid w:val="0001368A"/>
    <w:rsid w:val="00014033"/>
    <w:rsid w:val="00014655"/>
    <w:rsid w:val="00014D3E"/>
    <w:rsid w:val="00015478"/>
    <w:rsid w:val="00015688"/>
    <w:rsid w:val="00016253"/>
    <w:rsid w:val="000171E5"/>
    <w:rsid w:val="00017704"/>
    <w:rsid w:val="000205C5"/>
    <w:rsid w:val="00020602"/>
    <w:rsid w:val="00020A8B"/>
    <w:rsid w:val="00021FF9"/>
    <w:rsid w:val="000231BA"/>
    <w:rsid w:val="000236D7"/>
    <w:rsid w:val="00023B73"/>
    <w:rsid w:val="0002435D"/>
    <w:rsid w:val="00024468"/>
    <w:rsid w:val="000249CA"/>
    <w:rsid w:val="0002797F"/>
    <w:rsid w:val="000305DF"/>
    <w:rsid w:val="00030D43"/>
    <w:rsid w:val="000319BB"/>
    <w:rsid w:val="00031AFE"/>
    <w:rsid w:val="00031BC7"/>
    <w:rsid w:val="00032EFC"/>
    <w:rsid w:val="000332ED"/>
    <w:rsid w:val="00034408"/>
    <w:rsid w:val="00034F0B"/>
    <w:rsid w:val="000355CC"/>
    <w:rsid w:val="00037DF4"/>
    <w:rsid w:val="00040AAB"/>
    <w:rsid w:val="00041147"/>
    <w:rsid w:val="00041E4F"/>
    <w:rsid w:val="00042FCE"/>
    <w:rsid w:val="00043A63"/>
    <w:rsid w:val="00044DEF"/>
    <w:rsid w:val="00044EFB"/>
    <w:rsid w:val="000451D5"/>
    <w:rsid w:val="00046D09"/>
    <w:rsid w:val="00047A05"/>
    <w:rsid w:val="00047A18"/>
    <w:rsid w:val="000505ED"/>
    <w:rsid w:val="00050FF7"/>
    <w:rsid w:val="00053D3C"/>
    <w:rsid w:val="00054262"/>
    <w:rsid w:val="0005466C"/>
    <w:rsid w:val="00054700"/>
    <w:rsid w:val="000558D0"/>
    <w:rsid w:val="00056FB6"/>
    <w:rsid w:val="000578A7"/>
    <w:rsid w:val="0006163C"/>
    <w:rsid w:val="0006163F"/>
    <w:rsid w:val="00061738"/>
    <w:rsid w:val="00061B36"/>
    <w:rsid w:val="00062DED"/>
    <w:rsid w:val="00062F50"/>
    <w:rsid w:val="00063240"/>
    <w:rsid w:val="00063929"/>
    <w:rsid w:val="00063BAE"/>
    <w:rsid w:val="00063E41"/>
    <w:rsid w:val="00065D23"/>
    <w:rsid w:val="000664B6"/>
    <w:rsid w:val="00066CDE"/>
    <w:rsid w:val="000677C0"/>
    <w:rsid w:val="00067C41"/>
    <w:rsid w:val="0007021E"/>
    <w:rsid w:val="000714CB"/>
    <w:rsid w:val="00071737"/>
    <w:rsid w:val="00071D2C"/>
    <w:rsid w:val="00072FFA"/>
    <w:rsid w:val="0007301C"/>
    <w:rsid w:val="00073648"/>
    <w:rsid w:val="00073E68"/>
    <w:rsid w:val="00074A95"/>
    <w:rsid w:val="00076D6E"/>
    <w:rsid w:val="0007716A"/>
    <w:rsid w:val="000801B8"/>
    <w:rsid w:val="00080E7C"/>
    <w:rsid w:val="0008301E"/>
    <w:rsid w:val="00083D7B"/>
    <w:rsid w:val="00085C8F"/>
    <w:rsid w:val="00086A5C"/>
    <w:rsid w:val="00087B76"/>
    <w:rsid w:val="00087B84"/>
    <w:rsid w:val="000904DB"/>
    <w:rsid w:val="000911FA"/>
    <w:rsid w:val="00092193"/>
    <w:rsid w:val="00093639"/>
    <w:rsid w:val="00093907"/>
    <w:rsid w:val="00093D16"/>
    <w:rsid w:val="00093EA6"/>
    <w:rsid w:val="00094523"/>
    <w:rsid w:val="0009644D"/>
    <w:rsid w:val="000A08D8"/>
    <w:rsid w:val="000A10CD"/>
    <w:rsid w:val="000A1F78"/>
    <w:rsid w:val="000A2C5D"/>
    <w:rsid w:val="000A2F06"/>
    <w:rsid w:val="000A35CA"/>
    <w:rsid w:val="000A45B4"/>
    <w:rsid w:val="000A4AF0"/>
    <w:rsid w:val="000A4E86"/>
    <w:rsid w:val="000A52E8"/>
    <w:rsid w:val="000A691E"/>
    <w:rsid w:val="000B0313"/>
    <w:rsid w:val="000B0B25"/>
    <w:rsid w:val="000B0C2A"/>
    <w:rsid w:val="000B1480"/>
    <w:rsid w:val="000B1525"/>
    <w:rsid w:val="000B1A2F"/>
    <w:rsid w:val="000B20EB"/>
    <w:rsid w:val="000B3ECE"/>
    <w:rsid w:val="000B4062"/>
    <w:rsid w:val="000B597B"/>
    <w:rsid w:val="000B5F5A"/>
    <w:rsid w:val="000B64AA"/>
    <w:rsid w:val="000B75A9"/>
    <w:rsid w:val="000C078C"/>
    <w:rsid w:val="000C1124"/>
    <w:rsid w:val="000C1B1E"/>
    <w:rsid w:val="000C347F"/>
    <w:rsid w:val="000C4919"/>
    <w:rsid w:val="000C70A3"/>
    <w:rsid w:val="000D1D9A"/>
    <w:rsid w:val="000D22C4"/>
    <w:rsid w:val="000D2EFE"/>
    <w:rsid w:val="000D3324"/>
    <w:rsid w:val="000D3452"/>
    <w:rsid w:val="000D3A72"/>
    <w:rsid w:val="000D3D78"/>
    <w:rsid w:val="000E0634"/>
    <w:rsid w:val="000E0AA5"/>
    <w:rsid w:val="000E0F80"/>
    <w:rsid w:val="000E1439"/>
    <w:rsid w:val="000E1462"/>
    <w:rsid w:val="000E1AB1"/>
    <w:rsid w:val="000E1ADD"/>
    <w:rsid w:val="000E58CD"/>
    <w:rsid w:val="000E5A1C"/>
    <w:rsid w:val="000E5AFD"/>
    <w:rsid w:val="000E7F9E"/>
    <w:rsid w:val="000F073C"/>
    <w:rsid w:val="000F0FC1"/>
    <w:rsid w:val="000F30D8"/>
    <w:rsid w:val="000F3152"/>
    <w:rsid w:val="000F39D3"/>
    <w:rsid w:val="000F3E79"/>
    <w:rsid w:val="000F44A7"/>
    <w:rsid w:val="000F4809"/>
    <w:rsid w:val="000F487D"/>
    <w:rsid w:val="000F48BC"/>
    <w:rsid w:val="000F498F"/>
    <w:rsid w:val="000F4F95"/>
    <w:rsid w:val="000F5588"/>
    <w:rsid w:val="000F694D"/>
    <w:rsid w:val="000F6A2B"/>
    <w:rsid w:val="000F7573"/>
    <w:rsid w:val="000F7BC4"/>
    <w:rsid w:val="0010024E"/>
    <w:rsid w:val="00100B67"/>
    <w:rsid w:val="0010154E"/>
    <w:rsid w:val="00101BED"/>
    <w:rsid w:val="00102182"/>
    <w:rsid w:val="00102CDA"/>
    <w:rsid w:val="00103297"/>
    <w:rsid w:val="001039E7"/>
    <w:rsid w:val="00103C87"/>
    <w:rsid w:val="001043C8"/>
    <w:rsid w:val="0010600B"/>
    <w:rsid w:val="0010630E"/>
    <w:rsid w:val="00106D36"/>
    <w:rsid w:val="00106DE8"/>
    <w:rsid w:val="00107AB5"/>
    <w:rsid w:val="00107FA7"/>
    <w:rsid w:val="001109CE"/>
    <w:rsid w:val="00110BCE"/>
    <w:rsid w:val="00110CA7"/>
    <w:rsid w:val="00110CBF"/>
    <w:rsid w:val="00111C2E"/>
    <w:rsid w:val="00112CF1"/>
    <w:rsid w:val="00112D8F"/>
    <w:rsid w:val="00113519"/>
    <w:rsid w:val="001136F9"/>
    <w:rsid w:val="00114592"/>
    <w:rsid w:val="001156E8"/>
    <w:rsid w:val="00115A97"/>
    <w:rsid w:val="00115AC5"/>
    <w:rsid w:val="0012193D"/>
    <w:rsid w:val="00122661"/>
    <w:rsid w:val="00122E2A"/>
    <w:rsid w:val="0012334C"/>
    <w:rsid w:val="00123525"/>
    <w:rsid w:val="00124B32"/>
    <w:rsid w:val="0012566D"/>
    <w:rsid w:val="00125F46"/>
    <w:rsid w:val="001260A5"/>
    <w:rsid w:val="00126131"/>
    <w:rsid w:val="001262B0"/>
    <w:rsid w:val="00126C0E"/>
    <w:rsid w:val="001270B3"/>
    <w:rsid w:val="00127A73"/>
    <w:rsid w:val="00130EDA"/>
    <w:rsid w:val="00131FE7"/>
    <w:rsid w:val="0013293F"/>
    <w:rsid w:val="00132A65"/>
    <w:rsid w:val="00134032"/>
    <w:rsid w:val="001342E6"/>
    <w:rsid w:val="001369A8"/>
    <w:rsid w:val="00136D0C"/>
    <w:rsid w:val="00137BB0"/>
    <w:rsid w:val="00137F7F"/>
    <w:rsid w:val="00141374"/>
    <w:rsid w:val="001413E5"/>
    <w:rsid w:val="00142CB9"/>
    <w:rsid w:val="00142CD8"/>
    <w:rsid w:val="00142EB0"/>
    <w:rsid w:val="00142EE7"/>
    <w:rsid w:val="00143034"/>
    <w:rsid w:val="00143596"/>
    <w:rsid w:val="00143CD1"/>
    <w:rsid w:val="00144168"/>
    <w:rsid w:val="001444DF"/>
    <w:rsid w:val="00144CDC"/>
    <w:rsid w:val="001462AE"/>
    <w:rsid w:val="00150779"/>
    <w:rsid w:val="00152EE1"/>
    <w:rsid w:val="00160D00"/>
    <w:rsid w:val="00161C3D"/>
    <w:rsid w:val="0016398E"/>
    <w:rsid w:val="00163B40"/>
    <w:rsid w:val="00164272"/>
    <w:rsid w:val="001656B7"/>
    <w:rsid w:val="001665FC"/>
    <w:rsid w:val="00170133"/>
    <w:rsid w:val="00170785"/>
    <w:rsid w:val="001725E1"/>
    <w:rsid w:val="0017314E"/>
    <w:rsid w:val="00173A46"/>
    <w:rsid w:val="00173CB2"/>
    <w:rsid w:val="00174E73"/>
    <w:rsid w:val="0017778E"/>
    <w:rsid w:val="00177E00"/>
    <w:rsid w:val="00181398"/>
    <w:rsid w:val="0018188E"/>
    <w:rsid w:val="00182BA4"/>
    <w:rsid w:val="00182DC3"/>
    <w:rsid w:val="00183C50"/>
    <w:rsid w:val="00184440"/>
    <w:rsid w:val="00186CC1"/>
    <w:rsid w:val="00186D71"/>
    <w:rsid w:val="00186D80"/>
    <w:rsid w:val="00187C7C"/>
    <w:rsid w:val="00192489"/>
    <w:rsid w:val="00194721"/>
    <w:rsid w:val="001966DA"/>
    <w:rsid w:val="0019736E"/>
    <w:rsid w:val="001A0629"/>
    <w:rsid w:val="001A1B48"/>
    <w:rsid w:val="001A21D7"/>
    <w:rsid w:val="001A2C99"/>
    <w:rsid w:val="001A5012"/>
    <w:rsid w:val="001A59D5"/>
    <w:rsid w:val="001A5EBB"/>
    <w:rsid w:val="001A7ADB"/>
    <w:rsid w:val="001B0C47"/>
    <w:rsid w:val="001B1952"/>
    <w:rsid w:val="001B1CB9"/>
    <w:rsid w:val="001B236C"/>
    <w:rsid w:val="001B2C32"/>
    <w:rsid w:val="001B4FAA"/>
    <w:rsid w:val="001B509F"/>
    <w:rsid w:val="001B5454"/>
    <w:rsid w:val="001B6214"/>
    <w:rsid w:val="001B67B3"/>
    <w:rsid w:val="001B6985"/>
    <w:rsid w:val="001B7A8D"/>
    <w:rsid w:val="001C1219"/>
    <w:rsid w:val="001C12CF"/>
    <w:rsid w:val="001C1322"/>
    <w:rsid w:val="001C1810"/>
    <w:rsid w:val="001C1C06"/>
    <w:rsid w:val="001C1F32"/>
    <w:rsid w:val="001C252B"/>
    <w:rsid w:val="001C41A8"/>
    <w:rsid w:val="001C56EB"/>
    <w:rsid w:val="001C64A2"/>
    <w:rsid w:val="001C71A2"/>
    <w:rsid w:val="001D0A1A"/>
    <w:rsid w:val="001D0E8F"/>
    <w:rsid w:val="001D1504"/>
    <w:rsid w:val="001D28E4"/>
    <w:rsid w:val="001D38BC"/>
    <w:rsid w:val="001D4C2B"/>
    <w:rsid w:val="001D750E"/>
    <w:rsid w:val="001D7C5A"/>
    <w:rsid w:val="001E0352"/>
    <w:rsid w:val="001E0918"/>
    <w:rsid w:val="001E0C38"/>
    <w:rsid w:val="001E13E8"/>
    <w:rsid w:val="001E14A6"/>
    <w:rsid w:val="001E262F"/>
    <w:rsid w:val="001E3344"/>
    <w:rsid w:val="001E379A"/>
    <w:rsid w:val="001E404E"/>
    <w:rsid w:val="001E5182"/>
    <w:rsid w:val="001E57FF"/>
    <w:rsid w:val="001E594E"/>
    <w:rsid w:val="001E5AE6"/>
    <w:rsid w:val="001E688E"/>
    <w:rsid w:val="001E6E5C"/>
    <w:rsid w:val="001E77B4"/>
    <w:rsid w:val="001E7BA0"/>
    <w:rsid w:val="001E7E67"/>
    <w:rsid w:val="001F2EB2"/>
    <w:rsid w:val="001F3004"/>
    <w:rsid w:val="001F31E8"/>
    <w:rsid w:val="001F3DD3"/>
    <w:rsid w:val="001F45FD"/>
    <w:rsid w:val="001F46FB"/>
    <w:rsid w:val="001F5201"/>
    <w:rsid w:val="001F590F"/>
    <w:rsid w:val="001F5F1B"/>
    <w:rsid w:val="001F709F"/>
    <w:rsid w:val="001F723C"/>
    <w:rsid w:val="001F763E"/>
    <w:rsid w:val="001F7C0E"/>
    <w:rsid w:val="00200CE5"/>
    <w:rsid w:val="00200DEF"/>
    <w:rsid w:val="00200EED"/>
    <w:rsid w:val="00201104"/>
    <w:rsid w:val="002020DD"/>
    <w:rsid w:val="002022A9"/>
    <w:rsid w:val="002033BB"/>
    <w:rsid w:val="0020509D"/>
    <w:rsid w:val="00205299"/>
    <w:rsid w:val="00206CB5"/>
    <w:rsid w:val="00207CC4"/>
    <w:rsid w:val="00207EB5"/>
    <w:rsid w:val="0021004C"/>
    <w:rsid w:val="00210BC9"/>
    <w:rsid w:val="002123E4"/>
    <w:rsid w:val="00212466"/>
    <w:rsid w:val="00216280"/>
    <w:rsid w:val="002165AD"/>
    <w:rsid w:val="00216820"/>
    <w:rsid w:val="00216E62"/>
    <w:rsid w:val="0021742F"/>
    <w:rsid w:val="0021793C"/>
    <w:rsid w:val="00217AD3"/>
    <w:rsid w:val="002205BE"/>
    <w:rsid w:val="00221132"/>
    <w:rsid w:val="0022268D"/>
    <w:rsid w:val="00222A8C"/>
    <w:rsid w:val="002231A0"/>
    <w:rsid w:val="00223C1B"/>
    <w:rsid w:val="00224089"/>
    <w:rsid w:val="00225982"/>
    <w:rsid w:val="00226303"/>
    <w:rsid w:val="002300AD"/>
    <w:rsid w:val="0023028A"/>
    <w:rsid w:val="0023028F"/>
    <w:rsid w:val="00231E7B"/>
    <w:rsid w:val="0023275A"/>
    <w:rsid w:val="00233014"/>
    <w:rsid w:val="00234E42"/>
    <w:rsid w:val="0023615F"/>
    <w:rsid w:val="0023708E"/>
    <w:rsid w:val="0023786B"/>
    <w:rsid w:val="0023790B"/>
    <w:rsid w:val="00241797"/>
    <w:rsid w:val="002429AC"/>
    <w:rsid w:val="0024348D"/>
    <w:rsid w:val="00243F9F"/>
    <w:rsid w:val="0024415C"/>
    <w:rsid w:val="00244502"/>
    <w:rsid w:val="0024691B"/>
    <w:rsid w:val="00246AAD"/>
    <w:rsid w:val="0024735A"/>
    <w:rsid w:val="00247EB1"/>
    <w:rsid w:val="00251FE2"/>
    <w:rsid w:val="0025225C"/>
    <w:rsid w:val="002529C1"/>
    <w:rsid w:val="00253003"/>
    <w:rsid w:val="002530D9"/>
    <w:rsid w:val="002530F4"/>
    <w:rsid w:val="00253B6F"/>
    <w:rsid w:val="00254B8C"/>
    <w:rsid w:val="002569CD"/>
    <w:rsid w:val="00260D0C"/>
    <w:rsid w:val="002617C4"/>
    <w:rsid w:val="00262698"/>
    <w:rsid w:val="002661D0"/>
    <w:rsid w:val="0026646C"/>
    <w:rsid w:val="002671AD"/>
    <w:rsid w:val="0027005E"/>
    <w:rsid w:val="002712BE"/>
    <w:rsid w:val="00272274"/>
    <w:rsid w:val="00273C23"/>
    <w:rsid w:val="00274462"/>
    <w:rsid w:val="002746FF"/>
    <w:rsid w:val="00276DFA"/>
    <w:rsid w:val="00280E86"/>
    <w:rsid w:val="00281CF2"/>
    <w:rsid w:val="00282289"/>
    <w:rsid w:val="00282AD5"/>
    <w:rsid w:val="00284EE4"/>
    <w:rsid w:val="00285086"/>
    <w:rsid w:val="00285C81"/>
    <w:rsid w:val="002862E1"/>
    <w:rsid w:val="002875CD"/>
    <w:rsid w:val="00290E31"/>
    <w:rsid w:val="00292EAD"/>
    <w:rsid w:val="002931DA"/>
    <w:rsid w:val="002943B4"/>
    <w:rsid w:val="00294FDF"/>
    <w:rsid w:val="00295180"/>
    <w:rsid w:val="00295BEC"/>
    <w:rsid w:val="00295E7D"/>
    <w:rsid w:val="002A035E"/>
    <w:rsid w:val="002A066F"/>
    <w:rsid w:val="002A3FC9"/>
    <w:rsid w:val="002A42B1"/>
    <w:rsid w:val="002A4758"/>
    <w:rsid w:val="002A4A7C"/>
    <w:rsid w:val="002A4C39"/>
    <w:rsid w:val="002A56A1"/>
    <w:rsid w:val="002A58E2"/>
    <w:rsid w:val="002B0344"/>
    <w:rsid w:val="002B1965"/>
    <w:rsid w:val="002B20D6"/>
    <w:rsid w:val="002B2A3E"/>
    <w:rsid w:val="002B2DC6"/>
    <w:rsid w:val="002B37A7"/>
    <w:rsid w:val="002B3A6D"/>
    <w:rsid w:val="002B560F"/>
    <w:rsid w:val="002B5984"/>
    <w:rsid w:val="002B6D16"/>
    <w:rsid w:val="002C0A38"/>
    <w:rsid w:val="002C0E44"/>
    <w:rsid w:val="002C0F49"/>
    <w:rsid w:val="002C1722"/>
    <w:rsid w:val="002C1AA6"/>
    <w:rsid w:val="002C1EA1"/>
    <w:rsid w:val="002C1EDC"/>
    <w:rsid w:val="002C319B"/>
    <w:rsid w:val="002C3C8C"/>
    <w:rsid w:val="002C3D93"/>
    <w:rsid w:val="002C4DC4"/>
    <w:rsid w:val="002D0D80"/>
    <w:rsid w:val="002D0F86"/>
    <w:rsid w:val="002D1C35"/>
    <w:rsid w:val="002D29C1"/>
    <w:rsid w:val="002D3694"/>
    <w:rsid w:val="002D3B46"/>
    <w:rsid w:val="002D548B"/>
    <w:rsid w:val="002D5C03"/>
    <w:rsid w:val="002D5F15"/>
    <w:rsid w:val="002E0E7A"/>
    <w:rsid w:val="002E2FF4"/>
    <w:rsid w:val="002E3141"/>
    <w:rsid w:val="002E4745"/>
    <w:rsid w:val="002E4758"/>
    <w:rsid w:val="002E4FFB"/>
    <w:rsid w:val="002E50D3"/>
    <w:rsid w:val="002E55CE"/>
    <w:rsid w:val="002E5EC2"/>
    <w:rsid w:val="002E6CF1"/>
    <w:rsid w:val="002E7796"/>
    <w:rsid w:val="002F03F7"/>
    <w:rsid w:val="002F19B5"/>
    <w:rsid w:val="002F33FC"/>
    <w:rsid w:val="002F40F4"/>
    <w:rsid w:val="002F437D"/>
    <w:rsid w:val="002F4DAC"/>
    <w:rsid w:val="002F5BC4"/>
    <w:rsid w:val="002F5F7F"/>
    <w:rsid w:val="002F6358"/>
    <w:rsid w:val="00300C76"/>
    <w:rsid w:val="00301268"/>
    <w:rsid w:val="0030212F"/>
    <w:rsid w:val="003023E5"/>
    <w:rsid w:val="003024D6"/>
    <w:rsid w:val="00302CB1"/>
    <w:rsid w:val="00302D07"/>
    <w:rsid w:val="00305A75"/>
    <w:rsid w:val="00305AC6"/>
    <w:rsid w:val="00306913"/>
    <w:rsid w:val="00306C77"/>
    <w:rsid w:val="00307672"/>
    <w:rsid w:val="00307F3E"/>
    <w:rsid w:val="00310252"/>
    <w:rsid w:val="00310589"/>
    <w:rsid w:val="003122C3"/>
    <w:rsid w:val="00312F05"/>
    <w:rsid w:val="00314C80"/>
    <w:rsid w:val="00314DEC"/>
    <w:rsid w:val="003205E3"/>
    <w:rsid w:val="00320BD1"/>
    <w:rsid w:val="00321A6E"/>
    <w:rsid w:val="00322A29"/>
    <w:rsid w:val="0032529C"/>
    <w:rsid w:val="003257E0"/>
    <w:rsid w:val="00325B1C"/>
    <w:rsid w:val="003260C5"/>
    <w:rsid w:val="003277CF"/>
    <w:rsid w:val="00327AEA"/>
    <w:rsid w:val="00330DA7"/>
    <w:rsid w:val="0033108F"/>
    <w:rsid w:val="00331E31"/>
    <w:rsid w:val="003321CF"/>
    <w:rsid w:val="00333161"/>
    <w:rsid w:val="003335BE"/>
    <w:rsid w:val="003356BB"/>
    <w:rsid w:val="00335A26"/>
    <w:rsid w:val="00340120"/>
    <w:rsid w:val="00340239"/>
    <w:rsid w:val="0034200F"/>
    <w:rsid w:val="003422A2"/>
    <w:rsid w:val="003429C2"/>
    <w:rsid w:val="003429D1"/>
    <w:rsid w:val="003436AA"/>
    <w:rsid w:val="00346024"/>
    <w:rsid w:val="00346618"/>
    <w:rsid w:val="00346CB5"/>
    <w:rsid w:val="00346D66"/>
    <w:rsid w:val="00347DEA"/>
    <w:rsid w:val="00350441"/>
    <w:rsid w:val="003509A8"/>
    <w:rsid w:val="00352CA3"/>
    <w:rsid w:val="00353862"/>
    <w:rsid w:val="00353B84"/>
    <w:rsid w:val="00354371"/>
    <w:rsid w:val="00354470"/>
    <w:rsid w:val="00355163"/>
    <w:rsid w:val="003558D9"/>
    <w:rsid w:val="00356172"/>
    <w:rsid w:val="00356C17"/>
    <w:rsid w:val="00357381"/>
    <w:rsid w:val="00357826"/>
    <w:rsid w:val="00357F9B"/>
    <w:rsid w:val="003609E0"/>
    <w:rsid w:val="00365415"/>
    <w:rsid w:val="00365B23"/>
    <w:rsid w:val="00365F02"/>
    <w:rsid w:val="00366016"/>
    <w:rsid w:val="0037054B"/>
    <w:rsid w:val="003709E7"/>
    <w:rsid w:val="0037129F"/>
    <w:rsid w:val="003717F3"/>
    <w:rsid w:val="00372403"/>
    <w:rsid w:val="003729D0"/>
    <w:rsid w:val="00372CC9"/>
    <w:rsid w:val="003735B9"/>
    <w:rsid w:val="00373A26"/>
    <w:rsid w:val="00373BC4"/>
    <w:rsid w:val="00377628"/>
    <w:rsid w:val="00381D70"/>
    <w:rsid w:val="003821DC"/>
    <w:rsid w:val="0038220F"/>
    <w:rsid w:val="00383977"/>
    <w:rsid w:val="0038567A"/>
    <w:rsid w:val="00387541"/>
    <w:rsid w:val="00391A03"/>
    <w:rsid w:val="00391D87"/>
    <w:rsid w:val="00392919"/>
    <w:rsid w:val="00393C49"/>
    <w:rsid w:val="00394C86"/>
    <w:rsid w:val="0039546A"/>
    <w:rsid w:val="00395C01"/>
    <w:rsid w:val="00395C11"/>
    <w:rsid w:val="00396A75"/>
    <w:rsid w:val="00396FEE"/>
    <w:rsid w:val="00397A3B"/>
    <w:rsid w:val="003A0068"/>
    <w:rsid w:val="003A335B"/>
    <w:rsid w:val="003A366A"/>
    <w:rsid w:val="003A3D4E"/>
    <w:rsid w:val="003A47BB"/>
    <w:rsid w:val="003A4DF4"/>
    <w:rsid w:val="003A5502"/>
    <w:rsid w:val="003A68D7"/>
    <w:rsid w:val="003A7A02"/>
    <w:rsid w:val="003A7F71"/>
    <w:rsid w:val="003B027F"/>
    <w:rsid w:val="003B06B7"/>
    <w:rsid w:val="003B0FC7"/>
    <w:rsid w:val="003B140B"/>
    <w:rsid w:val="003B15B2"/>
    <w:rsid w:val="003B466C"/>
    <w:rsid w:val="003B4E76"/>
    <w:rsid w:val="003B5E54"/>
    <w:rsid w:val="003B5F03"/>
    <w:rsid w:val="003B6441"/>
    <w:rsid w:val="003B7DA5"/>
    <w:rsid w:val="003C02A6"/>
    <w:rsid w:val="003C0D01"/>
    <w:rsid w:val="003C106B"/>
    <w:rsid w:val="003C1548"/>
    <w:rsid w:val="003C1C73"/>
    <w:rsid w:val="003C218F"/>
    <w:rsid w:val="003C2336"/>
    <w:rsid w:val="003C238E"/>
    <w:rsid w:val="003C3266"/>
    <w:rsid w:val="003C3E2E"/>
    <w:rsid w:val="003C481E"/>
    <w:rsid w:val="003C691E"/>
    <w:rsid w:val="003C73A7"/>
    <w:rsid w:val="003C7719"/>
    <w:rsid w:val="003C7CB6"/>
    <w:rsid w:val="003D022D"/>
    <w:rsid w:val="003D03BC"/>
    <w:rsid w:val="003D4899"/>
    <w:rsid w:val="003D4A08"/>
    <w:rsid w:val="003D4C12"/>
    <w:rsid w:val="003D4F95"/>
    <w:rsid w:val="003D5BA2"/>
    <w:rsid w:val="003D5F93"/>
    <w:rsid w:val="003D7520"/>
    <w:rsid w:val="003E1ED6"/>
    <w:rsid w:val="003E2706"/>
    <w:rsid w:val="003E2AA0"/>
    <w:rsid w:val="003E4E15"/>
    <w:rsid w:val="003E681A"/>
    <w:rsid w:val="003F0243"/>
    <w:rsid w:val="003F144B"/>
    <w:rsid w:val="003F175D"/>
    <w:rsid w:val="003F2F0B"/>
    <w:rsid w:val="003F31AA"/>
    <w:rsid w:val="003F347A"/>
    <w:rsid w:val="003F3BE3"/>
    <w:rsid w:val="003F3FFB"/>
    <w:rsid w:val="003F59D1"/>
    <w:rsid w:val="0040011C"/>
    <w:rsid w:val="00400D2F"/>
    <w:rsid w:val="00401AF2"/>
    <w:rsid w:val="00402A22"/>
    <w:rsid w:val="00403DCD"/>
    <w:rsid w:val="00404B30"/>
    <w:rsid w:val="004050CB"/>
    <w:rsid w:val="00405DD2"/>
    <w:rsid w:val="00406639"/>
    <w:rsid w:val="004074CC"/>
    <w:rsid w:val="00407867"/>
    <w:rsid w:val="00407C1B"/>
    <w:rsid w:val="00410A2A"/>
    <w:rsid w:val="00410C8C"/>
    <w:rsid w:val="00411577"/>
    <w:rsid w:val="00411651"/>
    <w:rsid w:val="00411EDD"/>
    <w:rsid w:val="004121A3"/>
    <w:rsid w:val="00412469"/>
    <w:rsid w:val="00412CF5"/>
    <w:rsid w:val="00413140"/>
    <w:rsid w:val="0041370C"/>
    <w:rsid w:val="00413BA5"/>
    <w:rsid w:val="004141F3"/>
    <w:rsid w:val="00414A4A"/>
    <w:rsid w:val="00414B6B"/>
    <w:rsid w:val="00414F86"/>
    <w:rsid w:val="00415DB0"/>
    <w:rsid w:val="00417F87"/>
    <w:rsid w:val="00420EC9"/>
    <w:rsid w:val="00423D47"/>
    <w:rsid w:val="004245EF"/>
    <w:rsid w:val="004249D2"/>
    <w:rsid w:val="00425659"/>
    <w:rsid w:val="004262E7"/>
    <w:rsid w:val="00426A4B"/>
    <w:rsid w:val="004276DF"/>
    <w:rsid w:val="00427A85"/>
    <w:rsid w:val="00432016"/>
    <w:rsid w:val="0043298E"/>
    <w:rsid w:val="0043361F"/>
    <w:rsid w:val="00433C39"/>
    <w:rsid w:val="0043419D"/>
    <w:rsid w:val="00440F4B"/>
    <w:rsid w:val="00441F3A"/>
    <w:rsid w:val="0044224F"/>
    <w:rsid w:val="004458E5"/>
    <w:rsid w:val="00447AA8"/>
    <w:rsid w:val="00447C66"/>
    <w:rsid w:val="00450205"/>
    <w:rsid w:val="004519AB"/>
    <w:rsid w:val="004537DF"/>
    <w:rsid w:val="00454F49"/>
    <w:rsid w:val="004568F1"/>
    <w:rsid w:val="004569A0"/>
    <w:rsid w:val="004571BC"/>
    <w:rsid w:val="004577A4"/>
    <w:rsid w:val="004604B4"/>
    <w:rsid w:val="00460EB3"/>
    <w:rsid w:val="0046221F"/>
    <w:rsid w:val="00462784"/>
    <w:rsid w:val="004636E0"/>
    <w:rsid w:val="00464349"/>
    <w:rsid w:val="004653CA"/>
    <w:rsid w:val="00466E93"/>
    <w:rsid w:val="00466FE7"/>
    <w:rsid w:val="004674D8"/>
    <w:rsid w:val="00467C9C"/>
    <w:rsid w:val="00471669"/>
    <w:rsid w:val="00472E32"/>
    <w:rsid w:val="004740F5"/>
    <w:rsid w:val="004746DF"/>
    <w:rsid w:val="00475709"/>
    <w:rsid w:val="0047664C"/>
    <w:rsid w:val="00477051"/>
    <w:rsid w:val="004813BB"/>
    <w:rsid w:val="00482123"/>
    <w:rsid w:val="004838D9"/>
    <w:rsid w:val="00483EB4"/>
    <w:rsid w:val="00483EE6"/>
    <w:rsid w:val="00484B29"/>
    <w:rsid w:val="00484D82"/>
    <w:rsid w:val="004854CB"/>
    <w:rsid w:val="00486384"/>
    <w:rsid w:val="0048700A"/>
    <w:rsid w:val="00487766"/>
    <w:rsid w:val="00490EED"/>
    <w:rsid w:val="004913EC"/>
    <w:rsid w:val="00492232"/>
    <w:rsid w:val="0049291C"/>
    <w:rsid w:val="00492F94"/>
    <w:rsid w:val="00493551"/>
    <w:rsid w:val="00494F7D"/>
    <w:rsid w:val="004952A8"/>
    <w:rsid w:val="0049568B"/>
    <w:rsid w:val="00496071"/>
    <w:rsid w:val="0049611D"/>
    <w:rsid w:val="004966BD"/>
    <w:rsid w:val="004966D1"/>
    <w:rsid w:val="004974CB"/>
    <w:rsid w:val="004A02D7"/>
    <w:rsid w:val="004A0EAE"/>
    <w:rsid w:val="004A12A4"/>
    <w:rsid w:val="004A213F"/>
    <w:rsid w:val="004A3945"/>
    <w:rsid w:val="004A5316"/>
    <w:rsid w:val="004A59A9"/>
    <w:rsid w:val="004A5C8F"/>
    <w:rsid w:val="004A5D1C"/>
    <w:rsid w:val="004A7235"/>
    <w:rsid w:val="004B1D04"/>
    <w:rsid w:val="004B2CEF"/>
    <w:rsid w:val="004B3232"/>
    <w:rsid w:val="004B3BB5"/>
    <w:rsid w:val="004B434B"/>
    <w:rsid w:val="004B4949"/>
    <w:rsid w:val="004B58AD"/>
    <w:rsid w:val="004B64E8"/>
    <w:rsid w:val="004B696D"/>
    <w:rsid w:val="004B74FB"/>
    <w:rsid w:val="004B755C"/>
    <w:rsid w:val="004C0353"/>
    <w:rsid w:val="004C043C"/>
    <w:rsid w:val="004C3CEE"/>
    <w:rsid w:val="004C4924"/>
    <w:rsid w:val="004C58B1"/>
    <w:rsid w:val="004C63A9"/>
    <w:rsid w:val="004C64D1"/>
    <w:rsid w:val="004D07F3"/>
    <w:rsid w:val="004D0C45"/>
    <w:rsid w:val="004D170B"/>
    <w:rsid w:val="004D2BEE"/>
    <w:rsid w:val="004D4074"/>
    <w:rsid w:val="004D4D93"/>
    <w:rsid w:val="004D5E39"/>
    <w:rsid w:val="004E0963"/>
    <w:rsid w:val="004E1BA8"/>
    <w:rsid w:val="004E288D"/>
    <w:rsid w:val="004E3069"/>
    <w:rsid w:val="004E3B11"/>
    <w:rsid w:val="004E3F71"/>
    <w:rsid w:val="004E4402"/>
    <w:rsid w:val="004E4535"/>
    <w:rsid w:val="004E46FB"/>
    <w:rsid w:val="004E498F"/>
    <w:rsid w:val="004E5774"/>
    <w:rsid w:val="004E58B6"/>
    <w:rsid w:val="004E6428"/>
    <w:rsid w:val="004E685B"/>
    <w:rsid w:val="004E7A8F"/>
    <w:rsid w:val="004F0B62"/>
    <w:rsid w:val="004F0DFA"/>
    <w:rsid w:val="004F1A9D"/>
    <w:rsid w:val="004F4A44"/>
    <w:rsid w:val="004F607F"/>
    <w:rsid w:val="004F6FED"/>
    <w:rsid w:val="004F7117"/>
    <w:rsid w:val="004F714D"/>
    <w:rsid w:val="0050027B"/>
    <w:rsid w:val="005019D1"/>
    <w:rsid w:val="0050215D"/>
    <w:rsid w:val="00502194"/>
    <w:rsid w:val="00503774"/>
    <w:rsid w:val="00503EDC"/>
    <w:rsid w:val="00503F90"/>
    <w:rsid w:val="005055EE"/>
    <w:rsid w:val="00511F34"/>
    <w:rsid w:val="00512F88"/>
    <w:rsid w:val="005131FB"/>
    <w:rsid w:val="00515182"/>
    <w:rsid w:val="0051518D"/>
    <w:rsid w:val="00515813"/>
    <w:rsid w:val="005159D9"/>
    <w:rsid w:val="00516603"/>
    <w:rsid w:val="00517154"/>
    <w:rsid w:val="00520996"/>
    <w:rsid w:val="00521A58"/>
    <w:rsid w:val="00521BA3"/>
    <w:rsid w:val="00524B3B"/>
    <w:rsid w:val="00525E49"/>
    <w:rsid w:val="005268A6"/>
    <w:rsid w:val="00527282"/>
    <w:rsid w:val="00527E08"/>
    <w:rsid w:val="00531587"/>
    <w:rsid w:val="0053305E"/>
    <w:rsid w:val="00533B5F"/>
    <w:rsid w:val="00534802"/>
    <w:rsid w:val="0053556B"/>
    <w:rsid w:val="005376E5"/>
    <w:rsid w:val="00537AC7"/>
    <w:rsid w:val="00540237"/>
    <w:rsid w:val="005402E2"/>
    <w:rsid w:val="005404B5"/>
    <w:rsid w:val="00540CDE"/>
    <w:rsid w:val="00540EEC"/>
    <w:rsid w:val="0054144C"/>
    <w:rsid w:val="005425FC"/>
    <w:rsid w:val="00542C65"/>
    <w:rsid w:val="00543730"/>
    <w:rsid w:val="00543FF1"/>
    <w:rsid w:val="00544EE6"/>
    <w:rsid w:val="00545416"/>
    <w:rsid w:val="00545E96"/>
    <w:rsid w:val="005474D6"/>
    <w:rsid w:val="00551BCF"/>
    <w:rsid w:val="00551C4A"/>
    <w:rsid w:val="0055222C"/>
    <w:rsid w:val="00552812"/>
    <w:rsid w:val="00552E11"/>
    <w:rsid w:val="00552E78"/>
    <w:rsid w:val="005535F1"/>
    <w:rsid w:val="00553A6A"/>
    <w:rsid w:val="00553BCD"/>
    <w:rsid w:val="00555E5F"/>
    <w:rsid w:val="0055676F"/>
    <w:rsid w:val="00556BC0"/>
    <w:rsid w:val="0055717D"/>
    <w:rsid w:val="00557238"/>
    <w:rsid w:val="00560942"/>
    <w:rsid w:val="00560F2E"/>
    <w:rsid w:val="00561C85"/>
    <w:rsid w:val="0056219C"/>
    <w:rsid w:val="0056371D"/>
    <w:rsid w:val="00564174"/>
    <w:rsid w:val="0056606F"/>
    <w:rsid w:val="005662E2"/>
    <w:rsid w:val="00567815"/>
    <w:rsid w:val="00567E93"/>
    <w:rsid w:val="005702E3"/>
    <w:rsid w:val="00570CF4"/>
    <w:rsid w:val="00570E57"/>
    <w:rsid w:val="005730A1"/>
    <w:rsid w:val="00573897"/>
    <w:rsid w:val="00573B58"/>
    <w:rsid w:val="005743DC"/>
    <w:rsid w:val="00574409"/>
    <w:rsid w:val="00574CD3"/>
    <w:rsid w:val="00576AAA"/>
    <w:rsid w:val="00576CB0"/>
    <w:rsid w:val="00577769"/>
    <w:rsid w:val="00580673"/>
    <w:rsid w:val="00580B46"/>
    <w:rsid w:val="005828E0"/>
    <w:rsid w:val="00582D17"/>
    <w:rsid w:val="005839CD"/>
    <w:rsid w:val="00584998"/>
    <w:rsid w:val="00584F7E"/>
    <w:rsid w:val="00586830"/>
    <w:rsid w:val="00590F4F"/>
    <w:rsid w:val="00593B34"/>
    <w:rsid w:val="0059562B"/>
    <w:rsid w:val="00596A13"/>
    <w:rsid w:val="00597165"/>
    <w:rsid w:val="0059795E"/>
    <w:rsid w:val="00597977"/>
    <w:rsid w:val="005A1D19"/>
    <w:rsid w:val="005A3B42"/>
    <w:rsid w:val="005A43BC"/>
    <w:rsid w:val="005A5558"/>
    <w:rsid w:val="005A5E03"/>
    <w:rsid w:val="005A6522"/>
    <w:rsid w:val="005A65F2"/>
    <w:rsid w:val="005A67A5"/>
    <w:rsid w:val="005A7EF3"/>
    <w:rsid w:val="005B10C9"/>
    <w:rsid w:val="005B1458"/>
    <w:rsid w:val="005B1778"/>
    <w:rsid w:val="005B1891"/>
    <w:rsid w:val="005B1E67"/>
    <w:rsid w:val="005B2544"/>
    <w:rsid w:val="005B25D6"/>
    <w:rsid w:val="005B3046"/>
    <w:rsid w:val="005B3C6F"/>
    <w:rsid w:val="005B644E"/>
    <w:rsid w:val="005B6503"/>
    <w:rsid w:val="005B65AE"/>
    <w:rsid w:val="005C018E"/>
    <w:rsid w:val="005C0AFD"/>
    <w:rsid w:val="005C0D76"/>
    <w:rsid w:val="005C194D"/>
    <w:rsid w:val="005C22A4"/>
    <w:rsid w:val="005C2979"/>
    <w:rsid w:val="005C2C92"/>
    <w:rsid w:val="005C30E8"/>
    <w:rsid w:val="005C32E1"/>
    <w:rsid w:val="005C3505"/>
    <w:rsid w:val="005C3FA8"/>
    <w:rsid w:val="005C5158"/>
    <w:rsid w:val="005C5C3D"/>
    <w:rsid w:val="005C6877"/>
    <w:rsid w:val="005C77FA"/>
    <w:rsid w:val="005D18C7"/>
    <w:rsid w:val="005D1AE1"/>
    <w:rsid w:val="005D232F"/>
    <w:rsid w:val="005D2406"/>
    <w:rsid w:val="005D29BB"/>
    <w:rsid w:val="005D31F9"/>
    <w:rsid w:val="005D4C78"/>
    <w:rsid w:val="005D5D29"/>
    <w:rsid w:val="005D5EC8"/>
    <w:rsid w:val="005D5EDC"/>
    <w:rsid w:val="005D632C"/>
    <w:rsid w:val="005D696E"/>
    <w:rsid w:val="005D7155"/>
    <w:rsid w:val="005E0D42"/>
    <w:rsid w:val="005E0D4C"/>
    <w:rsid w:val="005E10AE"/>
    <w:rsid w:val="005E1804"/>
    <w:rsid w:val="005E1AF6"/>
    <w:rsid w:val="005E2274"/>
    <w:rsid w:val="005E24A3"/>
    <w:rsid w:val="005E2968"/>
    <w:rsid w:val="005E2ECA"/>
    <w:rsid w:val="005E3052"/>
    <w:rsid w:val="005E39AB"/>
    <w:rsid w:val="005E3F59"/>
    <w:rsid w:val="005E4A3D"/>
    <w:rsid w:val="005E4F91"/>
    <w:rsid w:val="005E7346"/>
    <w:rsid w:val="005E78E1"/>
    <w:rsid w:val="005F08B6"/>
    <w:rsid w:val="005F31B8"/>
    <w:rsid w:val="005F5A6F"/>
    <w:rsid w:val="005F73E7"/>
    <w:rsid w:val="005F7604"/>
    <w:rsid w:val="005F76EA"/>
    <w:rsid w:val="00600EFE"/>
    <w:rsid w:val="00601C2B"/>
    <w:rsid w:val="00602738"/>
    <w:rsid w:val="00604FFC"/>
    <w:rsid w:val="006064CB"/>
    <w:rsid w:val="006068F0"/>
    <w:rsid w:val="00606BEB"/>
    <w:rsid w:val="00607B94"/>
    <w:rsid w:val="00612AD9"/>
    <w:rsid w:val="00613366"/>
    <w:rsid w:val="00613483"/>
    <w:rsid w:val="006143E9"/>
    <w:rsid w:val="0061755E"/>
    <w:rsid w:val="0061795F"/>
    <w:rsid w:val="00617A5B"/>
    <w:rsid w:val="006234BC"/>
    <w:rsid w:val="00623A0C"/>
    <w:rsid w:val="00623EAC"/>
    <w:rsid w:val="00623F80"/>
    <w:rsid w:val="00625B62"/>
    <w:rsid w:val="00626115"/>
    <w:rsid w:val="0062651E"/>
    <w:rsid w:val="006274C7"/>
    <w:rsid w:val="006307E2"/>
    <w:rsid w:val="00630AD8"/>
    <w:rsid w:val="00631216"/>
    <w:rsid w:val="0063176B"/>
    <w:rsid w:val="00632959"/>
    <w:rsid w:val="0063420A"/>
    <w:rsid w:val="006361CD"/>
    <w:rsid w:val="0063646F"/>
    <w:rsid w:val="00636872"/>
    <w:rsid w:val="00636D50"/>
    <w:rsid w:val="00637F52"/>
    <w:rsid w:val="00640264"/>
    <w:rsid w:val="006422C5"/>
    <w:rsid w:val="0064260B"/>
    <w:rsid w:val="006426FF"/>
    <w:rsid w:val="006435B1"/>
    <w:rsid w:val="006454FE"/>
    <w:rsid w:val="00646CCD"/>
    <w:rsid w:val="006474E7"/>
    <w:rsid w:val="0065072B"/>
    <w:rsid w:val="006507C8"/>
    <w:rsid w:val="00650AB4"/>
    <w:rsid w:val="00651093"/>
    <w:rsid w:val="00651238"/>
    <w:rsid w:val="0065182D"/>
    <w:rsid w:val="00652267"/>
    <w:rsid w:val="00652675"/>
    <w:rsid w:val="006536C9"/>
    <w:rsid w:val="006555B4"/>
    <w:rsid w:val="006558BE"/>
    <w:rsid w:val="00656622"/>
    <w:rsid w:val="00656E20"/>
    <w:rsid w:val="00656F52"/>
    <w:rsid w:val="00657793"/>
    <w:rsid w:val="00660249"/>
    <w:rsid w:val="006608F0"/>
    <w:rsid w:val="00662E0C"/>
    <w:rsid w:val="00664094"/>
    <w:rsid w:val="0066427D"/>
    <w:rsid w:val="006642AC"/>
    <w:rsid w:val="00664540"/>
    <w:rsid w:val="00664563"/>
    <w:rsid w:val="00667516"/>
    <w:rsid w:val="006676DA"/>
    <w:rsid w:val="006702CC"/>
    <w:rsid w:val="006708FF"/>
    <w:rsid w:val="00670DF2"/>
    <w:rsid w:val="0067303F"/>
    <w:rsid w:val="00673C94"/>
    <w:rsid w:val="00673CD8"/>
    <w:rsid w:val="00673F62"/>
    <w:rsid w:val="006750A1"/>
    <w:rsid w:val="00676073"/>
    <w:rsid w:val="00676D63"/>
    <w:rsid w:val="00677DFA"/>
    <w:rsid w:val="006808E5"/>
    <w:rsid w:val="00683FFC"/>
    <w:rsid w:val="00684ECA"/>
    <w:rsid w:val="00692858"/>
    <w:rsid w:val="0069362C"/>
    <w:rsid w:val="00693874"/>
    <w:rsid w:val="006938D1"/>
    <w:rsid w:val="00693D8E"/>
    <w:rsid w:val="006941DB"/>
    <w:rsid w:val="006966AD"/>
    <w:rsid w:val="00697F74"/>
    <w:rsid w:val="006A0F75"/>
    <w:rsid w:val="006A12FC"/>
    <w:rsid w:val="006A1CE2"/>
    <w:rsid w:val="006A3537"/>
    <w:rsid w:val="006A4FAA"/>
    <w:rsid w:val="006A5417"/>
    <w:rsid w:val="006A5631"/>
    <w:rsid w:val="006A5A3D"/>
    <w:rsid w:val="006A5B68"/>
    <w:rsid w:val="006A74B4"/>
    <w:rsid w:val="006A7CA4"/>
    <w:rsid w:val="006A7F67"/>
    <w:rsid w:val="006B0AE1"/>
    <w:rsid w:val="006B29BD"/>
    <w:rsid w:val="006B359B"/>
    <w:rsid w:val="006B452D"/>
    <w:rsid w:val="006B4563"/>
    <w:rsid w:val="006B6543"/>
    <w:rsid w:val="006B7F78"/>
    <w:rsid w:val="006C01BA"/>
    <w:rsid w:val="006C26E4"/>
    <w:rsid w:val="006C39F7"/>
    <w:rsid w:val="006C3C84"/>
    <w:rsid w:val="006C3EED"/>
    <w:rsid w:val="006C6F18"/>
    <w:rsid w:val="006C7D7A"/>
    <w:rsid w:val="006D3153"/>
    <w:rsid w:val="006D45C3"/>
    <w:rsid w:val="006D6E36"/>
    <w:rsid w:val="006E0384"/>
    <w:rsid w:val="006E05F8"/>
    <w:rsid w:val="006E156F"/>
    <w:rsid w:val="006E1680"/>
    <w:rsid w:val="006E3604"/>
    <w:rsid w:val="006E3D02"/>
    <w:rsid w:val="006F0E14"/>
    <w:rsid w:val="006F0F9E"/>
    <w:rsid w:val="006F1829"/>
    <w:rsid w:val="006F184E"/>
    <w:rsid w:val="006F2B17"/>
    <w:rsid w:val="006F3032"/>
    <w:rsid w:val="006F3235"/>
    <w:rsid w:val="006F3813"/>
    <w:rsid w:val="006F3AC3"/>
    <w:rsid w:val="006F4C66"/>
    <w:rsid w:val="006F6FE2"/>
    <w:rsid w:val="00700285"/>
    <w:rsid w:val="0070040C"/>
    <w:rsid w:val="00700FAA"/>
    <w:rsid w:val="007010B6"/>
    <w:rsid w:val="00703542"/>
    <w:rsid w:val="0070370D"/>
    <w:rsid w:val="007060D4"/>
    <w:rsid w:val="00706A35"/>
    <w:rsid w:val="00706C42"/>
    <w:rsid w:val="00707096"/>
    <w:rsid w:val="00707C36"/>
    <w:rsid w:val="0071089C"/>
    <w:rsid w:val="00710ECE"/>
    <w:rsid w:val="00714079"/>
    <w:rsid w:val="00714791"/>
    <w:rsid w:val="00716689"/>
    <w:rsid w:val="00716A80"/>
    <w:rsid w:val="00717471"/>
    <w:rsid w:val="00717FEC"/>
    <w:rsid w:val="00717FFD"/>
    <w:rsid w:val="007215A2"/>
    <w:rsid w:val="007217F6"/>
    <w:rsid w:val="00723D20"/>
    <w:rsid w:val="0072447B"/>
    <w:rsid w:val="007246F3"/>
    <w:rsid w:val="007249D0"/>
    <w:rsid w:val="00725B0A"/>
    <w:rsid w:val="00725F0C"/>
    <w:rsid w:val="00726421"/>
    <w:rsid w:val="0072672A"/>
    <w:rsid w:val="00727BA6"/>
    <w:rsid w:val="00731569"/>
    <w:rsid w:val="007320BB"/>
    <w:rsid w:val="00732655"/>
    <w:rsid w:val="0073478B"/>
    <w:rsid w:val="00734CAD"/>
    <w:rsid w:val="0073526C"/>
    <w:rsid w:val="00735956"/>
    <w:rsid w:val="00735A26"/>
    <w:rsid w:val="00735FDF"/>
    <w:rsid w:val="00736840"/>
    <w:rsid w:val="0073684E"/>
    <w:rsid w:val="00736D82"/>
    <w:rsid w:val="0073754C"/>
    <w:rsid w:val="00737A0F"/>
    <w:rsid w:val="00737F63"/>
    <w:rsid w:val="00740028"/>
    <w:rsid w:val="00740451"/>
    <w:rsid w:val="007408DC"/>
    <w:rsid w:val="0074160A"/>
    <w:rsid w:val="00742011"/>
    <w:rsid w:val="00742DF5"/>
    <w:rsid w:val="00743B88"/>
    <w:rsid w:val="00743C90"/>
    <w:rsid w:val="00746541"/>
    <w:rsid w:val="00747086"/>
    <w:rsid w:val="00747490"/>
    <w:rsid w:val="00747AB3"/>
    <w:rsid w:val="0075174E"/>
    <w:rsid w:val="00751767"/>
    <w:rsid w:val="00751773"/>
    <w:rsid w:val="00755092"/>
    <w:rsid w:val="00755363"/>
    <w:rsid w:val="007570BE"/>
    <w:rsid w:val="00757BC6"/>
    <w:rsid w:val="007604C1"/>
    <w:rsid w:val="00760A09"/>
    <w:rsid w:val="00760A25"/>
    <w:rsid w:val="00760B0E"/>
    <w:rsid w:val="00760DAA"/>
    <w:rsid w:val="00761C91"/>
    <w:rsid w:val="00762379"/>
    <w:rsid w:val="00762696"/>
    <w:rsid w:val="00762BB8"/>
    <w:rsid w:val="00763F69"/>
    <w:rsid w:val="0076451A"/>
    <w:rsid w:val="00765250"/>
    <w:rsid w:val="00767908"/>
    <w:rsid w:val="0077019B"/>
    <w:rsid w:val="00770A17"/>
    <w:rsid w:val="007715E6"/>
    <w:rsid w:val="00772C08"/>
    <w:rsid w:val="007730CB"/>
    <w:rsid w:val="007734DB"/>
    <w:rsid w:val="00773A83"/>
    <w:rsid w:val="00774CF8"/>
    <w:rsid w:val="00775D4A"/>
    <w:rsid w:val="007766E7"/>
    <w:rsid w:val="00776EEF"/>
    <w:rsid w:val="007772EE"/>
    <w:rsid w:val="007777E6"/>
    <w:rsid w:val="00782DC6"/>
    <w:rsid w:val="007833F4"/>
    <w:rsid w:val="00783DBB"/>
    <w:rsid w:val="00784610"/>
    <w:rsid w:val="0078676A"/>
    <w:rsid w:val="007868D5"/>
    <w:rsid w:val="00787021"/>
    <w:rsid w:val="00790E34"/>
    <w:rsid w:val="0079111D"/>
    <w:rsid w:val="007913B0"/>
    <w:rsid w:val="00791B86"/>
    <w:rsid w:val="00795B5F"/>
    <w:rsid w:val="00795E05"/>
    <w:rsid w:val="007966A6"/>
    <w:rsid w:val="00796808"/>
    <w:rsid w:val="007A0305"/>
    <w:rsid w:val="007A0528"/>
    <w:rsid w:val="007A1805"/>
    <w:rsid w:val="007A1E87"/>
    <w:rsid w:val="007A22B6"/>
    <w:rsid w:val="007A2365"/>
    <w:rsid w:val="007A3BE5"/>
    <w:rsid w:val="007A58A2"/>
    <w:rsid w:val="007A5E7E"/>
    <w:rsid w:val="007B0B49"/>
    <w:rsid w:val="007B159D"/>
    <w:rsid w:val="007B1E78"/>
    <w:rsid w:val="007B428A"/>
    <w:rsid w:val="007B4F88"/>
    <w:rsid w:val="007B50E6"/>
    <w:rsid w:val="007B52D0"/>
    <w:rsid w:val="007B63A2"/>
    <w:rsid w:val="007B6B7A"/>
    <w:rsid w:val="007B7580"/>
    <w:rsid w:val="007C1960"/>
    <w:rsid w:val="007C24C8"/>
    <w:rsid w:val="007C252F"/>
    <w:rsid w:val="007C2C3C"/>
    <w:rsid w:val="007C2E04"/>
    <w:rsid w:val="007C38D8"/>
    <w:rsid w:val="007C69D0"/>
    <w:rsid w:val="007C6A08"/>
    <w:rsid w:val="007C7C35"/>
    <w:rsid w:val="007D07A4"/>
    <w:rsid w:val="007D0CA4"/>
    <w:rsid w:val="007D15BC"/>
    <w:rsid w:val="007D1863"/>
    <w:rsid w:val="007D4163"/>
    <w:rsid w:val="007D46A2"/>
    <w:rsid w:val="007D4D3A"/>
    <w:rsid w:val="007D51B2"/>
    <w:rsid w:val="007D5FB0"/>
    <w:rsid w:val="007D6103"/>
    <w:rsid w:val="007D6790"/>
    <w:rsid w:val="007D6A54"/>
    <w:rsid w:val="007D716F"/>
    <w:rsid w:val="007E1AAB"/>
    <w:rsid w:val="007E3569"/>
    <w:rsid w:val="007E3880"/>
    <w:rsid w:val="007E461D"/>
    <w:rsid w:val="007E48D9"/>
    <w:rsid w:val="007E6595"/>
    <w:rsid w:val="007E65A7"/>
    <w:rsid w:val="007E6C90"/>
    <w:rsid w:val="007E7535"/>
    <w:rsid w:val="007E75DA"/>
    <w:rsid w:val="007E77E2"/>
    <w:rsid w:val="007E7DDD"/>
    <w:rsid w:val="007F20EF"/>
    <w:rsid w:val="007F2FC2"/>
    <w:rsid w:val="007F3231"/>
    <w:rsid w:val="007F3EB0"/>
    <w:rsid w:val="007F7025"/>
    <w:rsid w:val="007F7361"/>
    <w:rsid w:val="007F79BA"/>
    <w:rsid w:val="00802307"/>
    <w:rsid w:val="008025FD"/>
    <w:rsid w:val="0080325D"/>
    <w:rsid w:val="0080368E"/>
    <w:rsid w:val="00803AAD"/>
    <w:rsid w:val="008043E4"/>
    <w:rsid w:val="008054AB"/>
    <w:rsid w:val="00806CB2"/>
    <w:rsid w:val="008073FD"/>
    <w:rsid w:val="008117FB"/>
    <w:rsid w:val="00811F26"/>
    <w:rsid w:val="00813CFE"/>
    <w:rsid w:val="00814063"/>
    <w:rsid w:val="0081427C"/>
    <w:rsid w:val="00816543"/>
    <w:rsid w:val="008165AE"/>
    <w:rsid w:val="0081745F"/>
    <w:rsid w:val="0082067B"/>
    <w:rsid w:val="008217E0"/>
    <w:rsid w:val="00821A56"/>
    <w:rsid w:val="00822C29"/>
    <w:rsid w:val="0082333D"/>
    <w:rsid w:val="00823849"/>
    <w:rsid w:val="00823C71"/>
    <w:rsid w:val="00824F07"/>
    <w:rsid w:val="0082613B"/>
    <w:rsid w:val="00826851"/>
    <w:rsid w:val="008301F1"/>
    <w:rsid w:val="00830646"/>
    <w:rsid w:val="00831494"/>
    <w:rsid w:val="00831BE4"/>
    <w:rsid w:val="0083236F"/>
    <w:rsid w:val="00832B9F"/>
    <w:rsid w:val="00834B51"/>
    <w:rsid w:val="00834CC0"/>
    <w:rsid w:val="0083654A"/>
    <w:rsid w:val="008404AF"/>
    <w:rsid w:val="008406C9"/>
    <w:rsid w:val="008407E4"/>
    <w:rsid w:val="00842150"/>
    <w:rsid w:val="00842AA2"/>
    <w:rsid w:val="00842BC2"/>
    <w:rsid w:val="00842E07"/>
    <w:rsid w:val="00842F2D"/>
    <w:rsid w:val="00843C72"/>
    <w:rsid w:val="008449C5"/>
    <w:rsid w:val="008458DD"/>
    <w:rsid w:val="00845EA5"/>
    <w:rsid w:val="0084631C"/>
    <w:rsid w:val="00850791"/>
    <w:rsid w:val="00850AAF"/>
    <w:rsid w:val="008517DB"/>
    <w:rsid w:val="00853090"/>
    <w:rsid w:val="00853E4D"/>
    <w:rsid w:val="008543D5"/>
    <w:rsid w:val="00854DAD"/>
    <w:rsid w:val="00854E8D"/>
    <w:rsid w:val="008552BA"/>
    <w:rsid w:val="00855F2A"/>
    <w:rsid w:val="0085673A"/>
    <w:rsid w:val="00856A49"/>
    <w:rsid w:val="00856B6B"/>
    <w:rsid w:val="00856FE9"/>
    <w:rsid w:val="00857121"/>
    <w:rsid w:val="008571A2"/>
    <w:rsid w:val="008577C9"/>
    <w:rsid w:val="0086074C"/>
    <w:rsid w:val="00860D23"/>
    <w:rsid w:val="008647B5"/>
    <w:rsid w:val="00864EE3"/>
    <w:rsid w:val="008655DD"/>
    <w:rsid w:val="008657A8"/>
    <w:rsid w:val="00866351"/>
    <w:rsid w:val="008675A0"/>
    <w:rsid w:val="00871981"/>
    <w:rsid w:val="00871CAD"/>
    <w:rsid w:val="00871FEF"/>
    <w:rsid w:val="008737CA"/>
    <w:rsid w:val="00874952"/>
    <w:rsid w:val="00875616"/>
    <w:rsid w:val="0087597C"/>
    <w:rsid w:val="0087689C"/>
    <w:rsid w:val="00876F0F"/>
    <w:rsid w:val="0087775F"/>
    <w:rsid w:val="00884867"/>
    <w:rsid w:val="00884D75"/>
    <w:rsid w:val="0088598A"/>
    <w:rsid w:val="00885BE5"/>
    <w:rsid w:val="00885F5A"/>
    <w:rsid w:val="008865F3"/>
    <w:rsid w:val="008872E2"/>
    <w:rsid w:val="0088790F"/>
    <w:rsid w:val="0089078C"/>
    <w:rsid w:val="008916EA"/>
    <w:rsid w:val="00892019"/>
    <w:rsid w:val="00893CE9"/>
    <w:rsid w:val="00897C38"/>
    <w:rsid w:val="008A0227"/>
    <w:rsid w:val="008A2986"/>
    <w:rsid w:val="008A35D3"/>
    <w:rsid w:val="008A3AAC"/>
    <w:rsid w:val="008A462D"/>
    <w:rsid w:val="008A4E26"/>
    <w:rsid w:val="008B0685"/>
    <w:rsid w:val="008B1C46"/>
    <w:rsid w:val="008B2F18"/>
    <w:rsid w:val="008B30D6"/>
    <w:rsid w:val="008B3AB3"/>
    <w:rsid w:val="008B4987"/>
    <w:rsid w:val="008B73BF"/>
    <w:rsid w:val="008C0D52"/>
    <w:rsid w:val="008C22AE"/>
    <w:rsid w:val="008C24A2"/>
    <w:rsid w:val="008C371A"/>
    <w:rsid w:val="008C3C1D"/>
    <w:rsid w:val="008C5FD8"/>
    <w:rsid w:val="008C71A2"/>
    <w:rsid w:val="008C7FA0"/>
    <w:rsid w:val="008D0F8F"/>
    <w:rsid w:val="008D17BF"/>
    <w:rsid w:val="008D25A4"/>
    <w:rsid w:val="008D26AE"/>
    <w:rsid w:val="008D2DA1"/>
    <w:rsid w:val="008D30BD"/>
    <w:rsid w:val="008D3A0F"/>
    <w:rsid w:val="008D4A72"/>
    <w:rsid w:val="008D6B88"/>
    <w:rsid w:val="008D7356"/>
    <w:rsid w:val="008E1603"/>
    <w:rsid w:val="008E2D0C"/>
    <w:rsid w:val="008E35E4"/>
    <w:rsid w:val="008E5527"/>
    <w:rsid w:val="008E5729"/>
    <w:rsid w:val="008E6587"/>
    <w:rsid w:val="008E755F"/>
    <w:rsid w:val="008E7A26"/>
    <w:rsid w:val="008F07B2"/>
    <w:rsid w:val="008F07F7"/>
    <w:rsid w:val="008F1405"/>
    <w:rsid w:val="008F178D"/>
    <w:rsid w:val="008F1939"/>
    <w:rsid w:val="008F39BB"/>
    <w:rsid w:val="008F559C"/>
    <w:rsid w:val="008F5855"/>
    <w:rsid w:val="009013F5"/>
    <w:rsid w:val="00901C9A"/>
    <w:rsid w:val="00903003"/>
    <w:rsid w:val="009044C9"/>
    <w:rsid w:val="00906C91"/>
    <w:rsid w:val="00906CB6"/>
    <w:rsid w:val="00906E1C"/>
    <w:rsid w:val="00910569"/>
    <w:rsid w:val="009106E0"/>
    <w:rsid w:val="00910B88"/>
    <w:rsid w:val="00910E69"/>
    <w:rsid w:val="009117A2"/>
    <w:rsid w:val="00911D09"/>
    <w:rsid w:val="00911FC9"/>
    <w:rsid w:val="00912403"/>
    <w:rsid w:val="00915E7B"/>
    <w:rsid w:val="0091708A"/>
    <w:rsid w:val="009209AC"/>
    <w:rsid w:val="009217BD"/>
    <w:rsid w:val="00921FF1"/>
    <w:rsid w:val="0092271C"/>
    <w:rsid w:val="00922FCD"/>
    <w:rsid w:val="00923582"/>
    <w:rsid w:val="009235D6"/>
    <w:rsid w:val="00924E31"/>
    <w:rsid w:val="0092549A"/>
    <w:rsid w:val="00925C0F"/>
    <w:rsid w:val="00926011"/>
    <w:rsid w:val="009260FB"/>
    <w:rsid w:val="00927D68"/>
    <w:rsid w:val="009308BF"/>
    <w:rsid w:val="00931F61"/>
    <w:rsid w:val="00933FE9"/>
    <w:rsid w:val="00934008"/>
    <w:rsid w:val="009349D4"/>
    <w:rsid w:val="00934A37"/>
    <w:rsid w:val="00936243"/>
    <w:rsid w:val="00936590"/>
    <w:rsid w:val="009422E2"/>
    <w:rsid w:val="00943127"/>
    <w:rsid w:val="009431E7"/>
    <w:rsid w:val="0094441F"/>
    <w:rsid w:val="009449E3"/>
    <w:rsid w:val="009459A7"/>
    <w:rsid w:val="0094628D"/>
    <w:rsid w:val="009469D7"/>
    <w:rsid w:val="00946EB4"/>
    <w:rsid w:val="00947102"/>
    <w:rsid w:val="00947E90"/>
    <w:rsid w:val="00951A27"/>
    <w:rsid w:val="00951C3F"/>
    <w:rsid w:val="009520F6"/>
    <w:rsid w:val="00952685"/>
    <w:rsid w:val="009538AE"/>
    <w:rsid w:val="00954993"/>
    <w:rsid w:val="00954E8D"/>
    <w:rsid w:val="00955092"/>
    <w:rsid w:val="009550C0"/>
    <w:rsid w:val="00956279"/>
    <w:rsid w:val="009569FA"/>
    <w:rsid w:val="00956CE5"/>
    <w:rsid w:val="009576BE"/>
    <w:rsid w:val="00957CF2"/>
    <w:rsid w:val="009607DE"/>
    <w:rsid w:val="009609EF"/>
    <w:rsid w:val="00960B3A"/>
    <w:rsid w:val="00961453"/>
    <w:rsid w:val="00961F72"/>
    <w:rsid w:val="00964731"/>
    <w:rsid w:val="00964BBC"/>
    <w:rsid w:val="00964EED"/>
    <w:rsid w:val="00965BF2"/>
    <w:rsid w:val="0097061A"/>
    <w:rsid w:val="00970A6F"/>
    <w:rsid w:val="00970B05"/>
    <w:rsid w:val="00970F4A"/>
    <w:rsid w:val="00972319"/>
    <w:rsid w:val="0097268F"/>
    <w:rsid w:val="00974137"/>
    <w:rsid w:val="00975D67"/>
    <w:rsid w:val="00975DD5"/>
    <w:rsid w:val="0097634F"/>
    <w:rsid w:val="00976738"/>
    <w:rsid w:val="00976D2C"/>
    <w:rsid w:val="00976F05"/>
    <w:rsid w:val="009806DE"/>
    <w:rsid w:val="0098202C"/>
    <w:rsid w:val="00982B9B"/>
    <w:rsid w:val="00984932"/>
    <w:rsid w:val="00984A71"/>
    <w:rsid w:val="009857DF"/>
    <w:rsid w:val="00985E6C"/>
    <w:rsid w:val="009870F0"/>
    <w:rsid w:val="00990A5D"/>
    <w:rsid w:val="00990C0F"/>
    <w:rsid w:val="00990ED0"/>
    <w:rsid w:val="0099281A"/>
    <w:rsid w:val="00992865"/>
    <w:rsid w:val="009A0DE1"/>
    <w:rsid w:val="009A1FB9"/>
    <w:rsid w:val="009A2A13"/>
    <w:rsid w:val="009A2DC9"/>
    <w:rsid w:val="009A37A4"/>
    <w:rsid w:val="009A5050"/>
    <w:rsid w:val="009A67B9"/>
    <w:rsid w:val="009A71F8"/>
    <w:rsid w:val="009A746A"/>
    <w:rsid w:val="009A77A0"/>
    <w:rsid w:val="009A7DF3"/>
    <w:rsid w:val="009B007F"/>
    <w:rsid w:val="009B1E5F"/>
    <w:rsid w:val="009B3776"/>
    <w:rsid w:val="009B3A50"/>
    <w:rsid w:val="009B4069"/>
    <w:rsid w:val="009B435B"/>
    <w:rsid w:val="009B44D6"/>
    <w:rsid w:val="009B529B"/>
    <w:rsid w:val="009B564B"/>
    <w:rsid w:val="009B5C31"/>
    <w:rsid w:val="009B6077"/>
    <w:rsid w:val="009B7AAA"/>
    <w:rsid w:val="009B7BF2"/>
    <w:rsid w:val="009C06E4"/>
    <w:rsid w:val="009C0CB0"/>
    <w:rsid w:val="009C1523"/>
    <w:rsid w:val="009C2B85"/>
    <w:rsid w:val="009C5B71"/>
    <w:rsid w:val="009C7799"/>
    <w:rsid w:val="009C7886"/>
    <w:rsid w:val="009D07C4"/>
    <w:rsid w:val="009D23B6"/>
    <w:rsid w:val="009D3D1F"/>
    <w:rsid w:val="009D5642"/>
    <w:rsid w:val="009E0F03"/>
    <w:rsid w:val="009E1DD5"/>
    <w:rsid w:val="009E598F"/>
    <w:rsid w:val="009E59D2"/>
    <w:rsid w:val="009E7526"/>
    <w:rsid w:val="009E7ACD"/>
    <w:rsid w:val="009E7E59"/>
    <w:rsid w:val="009E7EC6"/>
    <w:rsid w:val="009F145F"/>
    <w:rsid w:val="009F3365"/>
    <w:rsid w:val="009F3CFE"/>
    <w:rsid w:val="009F5C92"/>
    <w:rsid w:val="009F69B5"/>
    <w:rsid w:val="009F74CB"/>
    <w:rsid w:val="009F7975"/>
    <w:rsid w:val="00A0045D"/>
    <w:rsid w:val="00A004B5"/>
    <w:rsid w:val="00A0072F"/>
    <w:rsid w:val="00A014B6"/>
    <w:rsid w:val="00A016E3"/>
    <w:rsid w:val="00A0343B"/>
    <w:rsid w:val="00A057B7"/>
    <w:rsid w:val="00A05C4D"/>
    <w:rsid w:val="00A070E2"/>
    <w:rsid w:val="00A1050C"/>
    <w:rsid w:val="00A11A93"/>
    <w:rsid w:val="00A120DF"/>
    <w:rsid w:val="00A133DA"/>
    <w:rsid w:val="00A13F58"/>
    <w:rsid w:val="00A149A1"/>
    <w:rsid w:val="00A16405"/>
    <w:rsid w:val="00A16E11"/>
    <w:rsid w:val="00A17D3D"/>
    <w:rsid w:val="00A20B31"/>
    <w:rsid w:val="00A215C4"/>
    <w:rsid w:val="00A233F3"/>
    <w:rsid w:val="00A24426"/>
    <w:rsid w:val="00A248E2"/>
    <w:rsid w:val="00A26547"/>
    <w:rsid w:val="00A26ACC"/>
    <w:rsid w:val="00A31456"/>
    <w:rsid w:val="00A32007"/>
    <w:rsid w:val="00A322E4"/>
    <w:rsid w:val="00A328A8"/>
    <w:rsid w:val="00A32BA0"/>
    <w:rsid w:val="00A32D4F"/>
    <w:rsid w:val="00A33112"/>
    <w:rsid w:val="00A35BE6"/>
    <w:rsid w:val="00A35C20"/>
    <w:rsid w:val="00A3648F"/>
    <w:rsid w:val="00A36D7F"/>
    <w:rsid w:val="00A372FB"/>
    <w:rsid w:val="00A37C46"/>
    <w:rsid w:val="00A37F9D"/>
    <w:rsid w:val="00A405F1"/>
    <w:rsid w:val="00A420BF"/>
    <w:rsid w:val="00A43932"/>
    <w:rsid w:val="00A44155"/>
    <w:rsid w:val="00A510C4"/>
    <w:rsid w:val="00A519FE"/>
    <w:rsid w:val="00A54849"/>
    <w:rsid w:val="00A54BE2"/>
    <w:rsid w:val="00A54E09"/>
    <w:rsid w:val="00A56677"/>
    <w:rsid w:val="00A57DB3"/>
    <w:rsid w:val="00A6008B"/>
    <w:rsid w:val="00A60A7E"/>
    <w:rsid w:val="00A61685"/>
    <w:rsid w:val="00A618FE"/>
    <w:rsid w:val="00A623EC"/>
    <w:rsid w:val="00A6512D"/>
    <w:rsid w:val="00A65E3D"/>
    <w:rsid w:val="00A66B0B"/>
    <w:rsid w:val="00A66D87"/>
    <w:rsid w:val="00A707E8"/>
    <w:rsid w:val="00A71C64"/>
    <w:rsid w:val="00A7307B"/>
    <w:rsid w:val="00A733DE"/>
    <w:rsid w:val="00A7362F"/>
    <w:rsid w:val="00A738CD"/>
    <w:rsid w:val="00A74187"/>
    <w:rsid w:val="00A743C7"/>
    <w:rsid w:val="00A7631C"/>
    <w:rsid w:val="00A76D4D"/>
    <w:rsid w:val="00A777D1"/>
    <w:rsid w:val="00A827E9"/>
    <w:rsid w:val="00A85D6A"/>
    <w:rsid w:val="00A86628"/>
    <w:rsid w:val="00A9016D"/>
    <w:rsid w:val="00A91CA9"/>
    <w:rsid w:val="00A9332F"/>
    <w:rsid w:val="00A94490"/>
    <w:rsid w:val="00A94959"/>
    <w:rsid w:val="00A9528B"/>
    <w:rsid w:val="00A958E2"/>
    <w:rsid w:val="00A95992"/>
    <w:rsid w:val="00A96B18"/>
    <w:rsid w:val="00AA10B2"/>
    <w:rsid w:val="00AA26A6"/>
    <w:rsid w:val="00AA29E9"/>
    <w:rsid w:val="00AA47CC"/>
    <w:rsid w:val="00AA5257"/>
    <w:rsid w:val="00AB0B90"/>
    <w:rsid w:val="00AB12D3"/>
    <w:rsid w:val="00AB1314"/>
    <w:rsid w:val="00AB15DC"/>
    <w:rsid w:val="00AB1B08"/>
    <w:rsid w:val="00AB20BD"/>
    <w:rsid w:val="00AB31C6"/>
    <w:rsid w:val="00AB3860"/>
    <w:rsid w:val="00AB389D"/>
    <w:rsid w:val="00AB3BC6"/>
    <w:rsid w:val="00AB469B"/>
    <w:rsid w:val="00AB57BF"/>
    <w:rsid w:val="00AB649C"/>
    <w:rsid w:val="00AB7F6F"/>
    <w:rsid w:val="00AC04FB"/>
    <w:rsid w:val="00AC0B21"/>
    <w:rsid w:val="00AC0CAA"/>
    <w:rsid w:val="00AC1646"/>
    <w:rsid w:val="00AC1B50"/>
    <w:rsid w:val="00AC263B"/>
    <w:rsid w:val="00AC333E"/>
    <w:rsid w:val="00AC3716"/>
    <w:rsid w:val="00AC3EE4"/>
    <w:rsid w:val="00AC3F8A"/>
    <w:rsid w:val="00AC4CAF"/>
    <w:rsid w:val="00AC5507"/>
    <w:rsid w:val="00AC55B2"/>
    <w:rsid w:val="00AC783B"/>
    <w:rsid w:val="00AD076F"/>
    <w:rsid w:val="00AD1216"/>
    <w:rsid w:val="00AD2BFA"/>
    <w:rsid w:val="00AD4E61"/>
    <w:rsid w:val="00AD52EB"/>
    <w:rsid w:val="00AD62FD"/>
    <w:rsid w:val="00AD7A0D"/>
    <w:rsid w:val="00AD7BC6"/>
    <w:rsid w:val="00AD7E8D"/>
    <w:rsid w:val="00AE0320"/>
    <w:rsid w:val="00AE03DC"/>
    <w:rsid w:val="00AE0A29"/>
    <w:rsid w:val="00AE1BA8"/>
    <w:rsid w:val="00AE1E19"/>
    <w:rsid w:val="00AE2FA2"/>
    <w:rsid w:val="00AE3637"/>
    <w:rsid w:val="00AE41E4"/>
    <w:rsid w:val="00AE4512"/>
    <w:rsid w:val="00AE5046"/>
    <w:rsid w:val="00AE5638"/>
    <w:rsid w:val="00AE5695"/>
    <w:rsid w:val="00AE5881"/>
    <w:rsid w:val="00AE5D14"/>
    <w:rsid w:val="00AE6128"/>
    <w:rsid w:val="00AE62DF"/>
    <w:rsid w:val="00AE6770"/>
    <w:rsid w:val="00AE6F3E"/>
    <w:rsid w:val="00AE7290"/>
    <w:rsid w:val="00AE7B0D"/>
    <w:rsid w:val="00AF4139"/>
    <w:rsid w:val="00AF5FC5"/>
    <w:rsid w:val="00AF7CE1"/>
    <w:rsid w:val="00AF7DAF"/>
    <w:rsid w:val="00B03FDC"/>
    <w:rsid w:val="00B0417C"/>
    <w:rsid w:val="00B049C0"/>
    <w:rsid w:val="00B04A38"/>
    <w:rsid w:val="00B056C7"/>
    <w:rsid w:val="00B05D6B"/>
    <w:rsid w:val="00B064A2"/>
    <w:rsid w:val="00B068A5"/>
    <w:rsid w:val="00B06A39"/>
    <w:rsid w:val="00B10464"/>
    <w:rsid w:val="00B12488"/>
    <w:rsid w:val="00B12DFF"/>
    <w:rsid w:val="00B1417A"/>
    <w:rsid w:val="00B14381"/>
    <w:rsid w:val="00B173DA"/>
    <w:rsid w:val="00B17DBF"/>
    <w:rsid w:val="00B2052F"/>
    <w:rsid w:val="00B2238C"/>
    <w:rsid w:val="00B23DBB"/>
    <w:rsid w:val="00B23EA7"/>
    <w:rsid w:val="00B2582F"/>
    <w:rsid w:val="00B25CAD"/>
    <w:rsid w:val="00B2653C"/>
    <w:rsid w:val="00B30619"/>
    <w:rsid w:val="00B30ADD"/>
    <w:rsid w:val="00B31107"/>
    <w:rsid w:val="00B312D8"/>
    <w:rsid w:val="00B31CCD"/>
    <w:rsid w:val="00B33E59"/>
    <w:rsid w:val="00B352C6"/>
    <w:rsid w:val="00B355F6"/>
    <w:rsid w:val="00B35A19"/>
    <w:rsid w:val="00B36FE9"/>
    <w:rsid w:val="00B37047"/>
    <w:rsid w:val="00B371EA"/>
    <w:rsid w:val="00B41625"/>
    <w:rsid w:val="00B425EC"/>
    <w:rsid w:val="00B42BB9"/>
    <w:rsid w:val="00B42BE6"/>
    <w:rsid w:val="00B43E7B"/>
    <w:rsid w:val="00B44A32"/>
    <w:rsid w:val="00B46412"/>
    <w:rsid w:val="00B467DB"/>
    <w:rsid w:val="00B46B71"/>
    <w:rsid w:val="00B500F3"/>
    <w:rsid w:val="00B526B2"/>
    <w:rsid w:val="00B53207"/>
    <w:rsid w:val="00B54174"/>
    <w:rsid w:val="00B541A7"/>
    <w:rsid w:val="00B54915"/>
    <w:rsid w:val="00B54B84"/>
    <w:rsid w:val="00B54F87"/>
    <w:rsid w:val="00B5599D"/>
    <w:rsid w:val="00B57190"/>
    <w:rsid w:val="00B57FCA"/>
    <w:rsid w:val="00B61977"/>
    <w:rsid w:val="00B61D04"/>
    <w:rsid w:val="00B62ED7"/>
    <w:rsid w:val="00B63AC9"/>
    <w:rsid w:val="00B63D2D"/>
    <w:rsid w:val="00B63FF0"/>
    <w:rsid w:val="00B6440F"/>
    <w:rsid w:val="00B64770"/>
    <w:rsid w:val="00B64BA9"/>
    <w:rsid w:val="00B66284"/>
    <w:rsid w:val="00B67086"/>
    <w:rsid w:val="00B70112"/>
    <w:rsid w:val="00B70577"/>
    <w:rsid w:val="00B70B95"/>
    <w:rsid w:val="00B72106"/>
    <w:rsid w:val="00B723BD"/>
    <w:rsid w:val="00B73225"/>
    <w:rsid w:val="00B734FE"/>
    <w:rsid w:val="00B73772"/>
    <w:rsid w:val="00B73916"/>
    <w:rsid w:val="00B7617D"/>
    <w:rsid w:val="00B805F6"/>
    <w:rsid w:val="00B839CC"/>
    <w:rsid w:val="00B84E7A"/>
    <w:rsid w:val="00B84FE2"/>
    <w:rsid w:val="00B85A5A"/>
    <w:rsid w:val="00B87446"/>
    <w:rsid w:val="00B90187"/>
    <w:rsid w:val="00B92328"/>
    <w:rsid w:val="00B92F85"/>
    <w:rsid w:val="00B93420"/>
    <w:rsid w:val="00B951AF"/>
    <w:rsid w:val="00B96587"/>
    <w:rsid w:val="00B9755E"/>
    <w:rsid w:val="00BA0DAE"/>
    <w:rsid w:val="00BA2A87"/>
    <w:rsid w:val="00BA4A36"/>
    <w:rsid w:val="00BA4AB5"/>
    <w:rsid w:val="00BA5AD9"/>
    <w:rsid w:val="00BA6A5C"/>
    <w:rsid w:val="00BA71DC"/>
    <w:rsid w:val="00BA7BF6"/>
    <w:rsid w:val="00BB01AA"/>
    <w:rsid w:val="00BB023A"/>
    <w:rsid w:val="00BB0F38"/>
    <w:rsid w:val="00BB167C"/>
    <w:rsid w:val="00BB196A"/>
    <w:rsid w:val="00BB1DBD"/>
    <w:rsid w:val="00BB28E8"/>
    <w:rsid w:val="00BB32C7"/>
    <w:rsid w:val="00BB418A"/>
    <w:rsid w:val="00BB4ED5"/>
    <w:rsid w:val="00BB605F"/>
    <w:rsid w:val="00BB6776"/>
    <w:rsid w:val="00BB6F9E"/>
    <w:rsid w:val="00BB7274"/>
    <w:rsid w:val="00BB7533"/>
    <w:rsid w:val="00BB791F"/>
    <w:rsid w:val="00BC01A1"/>
    <w:rsid w:val="00BC18E5"/>
    <w:rsid w:val="00BC2294"/>
    <w:rsid w:val="00BC294B"/>
    <w:rsid w:val="00BC36AD"/>
    <w:rsid w:val="00BC4B58"/>
    <w:rsid w:val="00BC4D1C"/>
    <w:rsid w:val="00BC6730"/>
    <w:rsid w:val="00BC77D3"/>
    <w:rsid w:val="00BC7CC1"/>
    <w:rsid w:val="00BD0015"/>
    <w:rsid w:val="00BD00B7"/>
    <w:rsid w:val="00BD0FD3"/>
    <w:rsid w:val="00BD304D"/>
    <w:rsid w:val="00BD3986"/>
    <w:rsid w:val="00BD42D9"/>
    <w:rsid w:val="00BD4F92"/>
    <w:rsid w:val="00BD63AD"/>
    <w:rsid w:val="00BD63C5"/>
    <w:rsid w:val="00BD7648"/>
    <w:rsid w:val="00BD7856"/>
    <w:rsid w:val="00BD7EC4"/>
    <w:rsid w:val="00BD7F78"/>
    <w:rsid w:val="00BE1542"/>
    <w:rsid w:val="00BE4855"/>
    <w:rsid w:val="00BE5053"/>
    <w:rsid w:val="00BE5EAD"/>
    <w:rsid w:val="00BE6DEE"/>
    <w:rsid w:val="00BE7DE6"/>
    <w:rsid w:val="00BE7FE8"/>
    <w:rsid w:val="00BF022C"/>
    <w:rsid w:val="00BF13D5"/>
    <w:rsid w:val="00BF1BF1"/>
    <w:rsid w:val="00BF2590"/>
    <w:rsid w:val="00BF3E9E"/>
    <w:rsid w:val="00BF5850"/>
    <w:rsid w:val="00BF5FFA"/>
    <w:rsid w:val="00C00A45"/>
    <w:rsid w:val="00C01B49"/>
    <w:rsid w:val="00C02322"/>
    <w:rsid w:val="00C03503"/>
    <w:rsid w:val="00C04896"/>
    <w:rsid w:val="00C06CFD"/>
    <w:rsid w:val="00C104AB"/>
    <w:rsid w:val="00C11446"/>
    <w:rsid w:val="00C130CE"/>
    <w:rsid w:val="00C14BF2"/>
    <w:rsid w:val="00C14D38"/>
    <w:rsid w:val="00C157FD"/>
    <w:rsid w:val="00C15ED7"/>
    <w:rsid w:val="00C15F4D"/>
    <w:rsid w:val="00C16A15"/>
    <w:rsid w:val="00C16A57"/>
    <w:rsid w:val="00C16D5E"/>
    <w:rsid w:val="00C17119"/>
    <w:rsid w:val="00C179BE"/>
    <w:rsid w:val="00C20203"/>
    <w:rsid w:val="00C211BD"/>
    <w:rsid w:val="00C233D7"/>
    <w:rsid w:val="00C2385B"/>
    <w:rsid w:val="00C24648"/>
    <w:rsid w:val="00C25DF9"/>
    <w:rsid w:val="00C2725B"/>
    <w:rsid w:val="00C2797B"/>
    <w:rsid w:val="00C31EE4"/>
    <w:rsid w:val="00C31F06"/>
    <w:rsid w:val="00C32C01"/>
    <w:rsid w:val="00C34AE4"/>
    <w:rsid w:val="00C35FF1"/>
    <w:rsid w:val="00C3711E"/>
    <w:rsid w:val="00C40282"/>
    <w:rsid w:val="00C4166A"/>
    <w:rsid w:val="00C445BA"/>
    <w:rsid w:val="00C4477A"/>
    <w:rsid w:val="00C45081"/>
    <w:rsid w:val="00C47207"/>
    <w:rsid w:val="00C4735C"/>
    <w:rsid w:val="00C513AA"/>
    <w:rsid w:val="00C55108"/>
    <w:rsid w:val="00C55CC9"/>
    <w:rsid w:val="00C56562"/>
    <w:rsid w:val="00C5772C"/>
    <w:rsid w:val="00C57B54"/>
    <w:rsid w:val="00C60066"/>
    <w:rsid w:val="00C6165E"/>
    <w:rsid w:val="00C633F3"/>
    <w:rsid w:val="00C63D13"/>
    <w:rsid w:val="00C64035"/>
    <w:rsid w:val="00C64F6F"/>
    <w:rsid w:val="00C652A3"/>
    <w:rsid w:val="00C65C28"/>
    <w:rsid w:val="00C6605D"/>
    <w:rsid w:val="00C66731"/>
    <w:rsid w:val="00C66D0F"/>
    <w:rsid w:val="00C72729"/>
    <w:rsid w:val="00C73AD1"/>
    <w:rsid w:val="00C7426A"/>
    <w:rsid w:val="00C77ABB"/>
    <w:rsid w:val="00C8100E"/>
    <w:rsid w:val="00C81292"/>
    <w:rsid w:val="00C829CC"/>
    <w:rsid w:val="00C82CEA"/>
    <w:rsid w:val="00C835BA"/>
    <w:rsid w:val="00C83F99"/>
    <w:rsid w:val="00C8668F"/>
    <w:rsid w:val="00C87875"/>
    <w:rsid w:val="00C933B6"/>
    <w:rsid w:val="00C964C0"/>
    <w:rsid w:val="00C96ED0"/>
    <w:rsid w:val="00C9778F"/>
    <w:rsid w:val="00C9780E"/>
    <w:rsid w:val="00CA1848"/>
    <w:rsid w:val="00CA252E"/>
    <w:rsid w:val="00CA26EC"/>
    <w:rsid w:val="00CA2895"/>
    <w:rsid w:val="00CA33F3"/>
    <w:rsid w:val="00CA3FE9"/>
    <w:rsid w:val="00CB03E6"/>
    <w:rsid w:val="00CB3234"/>
    <w:rsid w:val="00CB3AEE"/>
    <w:rsid w:val="00CB4984"/>
    <w:rsid w:val="00CB4BAB"/>
    <w:rsid w:val="00CB5AF4"/>
    <w:rsid w:val="00CB5C4C"/>
    <w:rsid w:val="00CB61B8"/>
    <w:rsid w:val="00CB688A"/>
    <w:rsid w:val="00CB69A7"/>
    <w:rsid w:val="00CB6BD0"/>
    <w:rsid w:val="00CB6EB7"/>
    <w:rsid w:val="00CC012E"/>
    <w:rsid w:val="00CC0628"/>
    <w:rsid w:val="00CC0A59"/>
    <w:rsid w:val="00CC0EBF"/>
    <w:rsid w:val="00CC1451"/>
    <w:rsid w:val="00CC1A5E"/>
    <w:rsid w:val="00CC40D5"/>
    <w:rsid w:val="00CC4759"/>
    <w:rsid w:val="00CC478B"/>
    <w:rsid w:val="00CC5470"/>
    <w:rsid w:val="00CD407C"/>
    <w:rsid w:val="00CD4A0E"/>
    <w:rsid w:val="00CD4AB6"/>
    <w:rsid w:val="00CD5288"/>
    <w:rsid w:val="00CD5289"/>
    <w:rsid w:val="00CD5A41"/>
    <w:rsid w:val="00CD6201"/>
    <w:rsid w:val="00CD7C13"/>
    <w:rsid w:val="00CD7F58"/>
    <w:rsid w:val="00CE1A61"/>
    <w:rsid w:val="00CE1B01"/>
    <w:rsid w:val="00CE1C0F"/>
    <w:rsid w:val="00CE2182"/>
    <w:rsid w:val="00CE2D30"/>
    <w:rsid w:val="00CE2FD8"/>
    <w:rsid w:val="00CE327E"/>
    <w:rsid w:val="00CE336C"/>
    <w:rsid w:val="00CE3850"/>
    <w:rsid w:val="00CE3D33"/>
    <w:rsid w:val="00CE476A"/>
    <w:rsid w:val="00CE4F5A"/>
    <w:rsid w:val="00CE5BC2"/>
    <w:rsid w:val="00CF1E04"/>
    <w:rsid w:val="00CF3147"/>
    <w:rsid w:val="00CF4096"/>
    <w:rsid w:val="00CF4436"/>
    <w:rsid w:val="00CF5569"/>
    <w:rsid w:val="00CF7641"/>
    <w:rsid w:val="00D005A3"/>
    <w:rsid w:val="00D0069D"/>
    <w:rsid w:val="00D00B91"/>
    <w:rsid w:val="00D050DE"/>
    <w:rsid w:val="00D0660C"/>
    <w:rsid w:val="00D06B45"/>
    <w:rsid w:val="00D072EF"/>
    <w:rsid w:val="00D07334"/>
    <w:rsid w:val="00D07348"/>
    <w:rsid w:val="00D11207"/>
    <w:rsid w:val="00D11E57"/>
    <w:rsid w:val="00D124AC"/>
    <w:rsid w:val="00D13636"/>
    <w:rsid w:val="00D13E2B"/>
    <w:rsid w:val="00D14D41"/>
    <w:rsid w:val="00D15ADA"/>
    <w:rsid w:val="00D15CFE"/>
    <w:rsid w:val="00D17821"/>
    <w:rsid w:val="00D203E7"/>
    <w:rsid w:val="00D20712"/>
    <w:rsid w:val="00D208BA"/>
    <w:rsid w:val="00D2146E"/>
    <w:rsid w:val="00D21B43"/>
    <w:rsid w:val="00D21E86"/>
    <w:rsid w:val="00D2245C"/>
    <w:rsid w:val="00D225A8"/>
    <w:rsid w:val="00D23086"/>
    <w:rsid w:val="00D23FED"/>
    <w:rsid w:val="00D241DE"/>
    <w:rsid w:val="00D24423"/>
    <w:rsid w:val="00D262C2"/>
    <w:rsid w:val="00D2700C"/>
    <w:rsid w:val="00D27F97"/>
    <w:rsid w:val="00D30B4D"/>
    <w:rsid w:val="00D30CF9"/>
    <w:rsid w:val="00D30DA7"/>
    <w:rsid w:val="00D313F4"/>
    <w:rsid w:val="00D3443A"/>
    <w:rsid w:val="00D34655"/>
    <w:rsid w:val="00D34C22"/>
    <w:rsid w:val="00D3516B"/>
    <w:rsid w:val="00D35293"/>
    <w:rsid w:val="00D35D63"/>
    <w:rsid w:val="00D368E9"/>
    <w:rsid w:val="00D36A65"/>
    <w:rsid w:val="00D36A93"/>
    <w:rsid w:val="00D37AAF"/>
    <w:rsid w:val="00D40830"/>
    <w:rsid w:val="00D40AA1"/>
    <w:rsid w:val="00D4161C"/>
    <w:rsid w:val="00D43D4F"/>
    <w:rsid w:val="00D43E37"/>
    <w:rsid w:val="00D444C4"/>
    <w:rsid w:val="00D44A3F"/>
    <w:rsid w:val="00D46646"/>
    <w:rsid w:val="00D5074D"/>
    <w:rsid w:val="00D50809"/>
    <w:rsid w:val="00D5131E"/>
    <w:rsid w:val="00D51F32"/>
    <w:rsid w:val="00D5282A"/>
    <w:rsid w:val="00D5294E"/>
    <w:rsid w:val="00D53281"/>
    <w:rsid w:val="00D53E00"/>
    <w:rsid w:val="00D54523"/>
    <w:rsid w:val="00D54700"/>
    <w:rsid w:val="00D54DC6"/>
    <w:rsid w:val="00D55E2C"/>
    <w:rsid w:val="00D56781"/>
    <w:rsid w:val="00D57EF5"/>
    <w:rsid w:val="00D60834"/>
    <w:rsid w:val="00D624C5"/>
    <w:rsid w:val="00D635EC"/>
    <w:rsid w:val="00D6630E"/>
    <w:rsid w:val="00D70378"/>
    <w:rsid w:val="00D7045C"/>
    <w:rsid w:val="00D70F62"/>
    <w:rsid w:val="00D7144E"/>
    <w:rsid w:val="00D7221A"/>
    <w:rsid w:val="00D7221C"/>
    <w:rsid w:val="00D73DCC"/>
    <w:rsid w:val="00D740AD"/>
    <w:rsid w:val="00D75AC4"/>
    <w:rsid w:val="00D7644B"/>
    <w:rsid w:val="00D766CA"/>
    <w:rsid w:val="00D7679F"/>
    <w:rsid w:val="00D77350"/>
    <w:rsid w:val="00D81B64"/>
    <w:rsid w:val="00D82573"/>
    <w:rsid w:val="00D827D3"/>
    <w:rsid w:val="00D8283B"/>
    <w:rsid w:val="00D82DB9"/>
    <w:rsid w:val="00D83581"/>
    <w:rsid w:val="00D8385A"/>
    <w:rsid w:val="00D83A44"/>
    <w:rsid w:val="00D8433D"/>
    <w:rsid w:val="00D8434E"/>
    <w:rsid w:val="00D84A82"/>
    <w:rsid w:val="00D86C1D"/>
    <w:rsid w:val="00D86EC7"/>
    <w:rsid w:val="00D871E7"/>
    <w:rsid w:val="00D877D2"/>
    <w:rsid w:val="00D908A9"/>
    <w:rsid w:val="00D91351"/>
    <w:rsid w:val="00D91ADF"/>
    <w:rsid w:val="00D921C6"/>
    <w:rsid w:val="00D92EDE"/>
    <w:rsid w:val="00D93B2E"/>
    <w:rsid w:val="00D94445"/>
    <w:rsid w:val="00D959BB"/>
    <w:rsid w:val="00D97795"/>
    <w:rsid w:val="00D97C1E"/>
    <w:rsid w:val="00DA30FB"/>
    <w:rsid w:val="00DA52C5"/>
    <w:rsid w:val="00DA7701"/>
    <w:rsid w:val="00DA77DD"/>
    <w:rsid w:val="00DB0A26"/>
    <w:rsid w:val="00DB1914"/>
    <w:rsid w:val="00DB19E0"/>
    <w:rsid w:val="00DB3BC8"/>
    <w:rsid w:val="00DB3DA6"/>
    <w:rsid w:val="00DB43D7"/>
    <w:rsid w:val="00DB5695"/>
    <w:rsid w:val="00DB7019"/>
    <w:rsid w:val="00DB7226"/>
    <w:rsid w:val="00DB7C46"/>
    <w:rsid w:val="00DC0CD9"/>
    <w:rsid w:val="00DC154F"/>
    <w:rsid w:val="00DC16EA"/>
    <w:rsid w:val="00DC1A9E"/>
    <w:rsid w:val="00DC24B6"/>
    <w:rsid w:val="00DC4C9B"/>
    <w:rsid w:val="00DC52C1"/>
    <w:rsid w:val="00DC58D6"/>
    <w:rsid w:val="00DC6885"/>
    <w:rsid w:val="00DC6C4F"/>
    <w:rsid w:val="00DC7C42"/>
    <w:rsid w:val="00DC7D09"/>
    <w:rsid w:val="00DD23D0"/>
    <w:rsid w:val="00DD3594"/>
    <w:rsid w:val="00DD4223"/>
    <w:rsid w:val="00DD4DD1"/>
    <w:rsid w:val="00DD6343"/>
    <w:rsid w:val="00DD74AB"/>
    <w:rsid w:val="00DE17C1"/>
    <w:rsid w:val="00DE1E32"/>
    <w:rsid w:val="00DE2409"/>
    <w:rsid w:val="00DE2BAC"/>
    <w:rsid w:val="00DE37A7"/>
    <w:rsid w:val="00DE42AA"/>
    <w:rsid w:val="00DE44D8"/>
    <w:rsid w:val="00DE51B7"/>
    <w:rsid w:val="00DE5478"/>
    <w:rsid w:val="00DE5B7D"/>
    <w:rsid w:val="00DE65F2"/>
    <w:rsid w:val="00DE67EA"/>
    <w:rsid w:val="00DE746F"/>
    <w:rsid w:val="00DF050E"/>
    <w:rsid w:val="00DF0D1A"/>
    <w:rsid w:val="00DF1323"/>
    <w:rsid w:val="00DF2A4C"/>
    <w:rsid w:val="00DF3037"/>
    <w:rsid w:val="00DF33DB"/>
    <w:rsid w:val="00DF5442"/>
    <w:rsid w:val="00DF6EAB"/>
    <w:rsid w:val="00DF7D7F"/>
    <w:rsid w:val="00E00B66"/>
    <w:rsid w:val="00E020F8"/>
    <w:rsid w:val="00E04AFD"/>
    <w:rsid w:val="00E05395"/>
    <w:rsid w:val="00E059EE"/>
    <w:rsid w:val="00E0667E"/>
    <w:rsid w:val="00E06995"/>
    <w:rsid w:val="00E073B2"/>
    <w:rsid w:val="00E1161D"/>
    <w:rsid w:val="00E11AA6"/>
    <w:rsid w:val="00E14B4C"/>
    <w:rsid w:val="00E150C4"/>
    <w:rsid w:val="00E154E1"/>
    <w:rsid w:val="00E15773"/>
    <w:rsid w:val="00E1616B"/>
    <w:rsid w:val="00E16540"/>
    <w:rsid w:val="00E16C4A"/>
    <w:rsid w:val="00E17040"/>
    <w:rsid w:val="00E17CD1"/>
    <w:rsid w:val="00E204FB"/>
    <w:rsid w:val="00E20C9D"/>
    <w:rsid w:val="00E20DA2"/>
    <w:rsid w:val="00E21816"/>
    <w:rsid w:val="00E22288"/>
    <w:rsid w:val="00E227BC"/>
    <w:rsid w:val="00E23871"/>
    <w:rsid w:val="00E24640"/>
    <w:rsid w:val="00E25EBB"/>
    <w:rsid w:val="00E26471"/>
    <w:rsid w:val="00E26B93"/>
    <w:rsid w:val="00E301CA"/>
    <w:rsid w:val="00E301E9"/>
    <w:rsid w:val="00E302A3"/>
    <w:rsid w:val="00E312AB"/>
    <w:rsid w:val="00E3147A"/>
    <w:rsid w:val="00E31722"/>
    <w:rsid w:val="00E31AC1"/>
    <w:rsid w:val="00E32BB4"/>
    <w:rsid w:val="00E32F64"/>
    <w:rsid w:val="00E3332A"/>
    <w:rsid w:val="00E33469"/>
    <w:rsid w:val="00E33CE7"/>
    <w:rsid w:val="00E3588D"/>
    <w:rsid w:val="00E35B0F"/>
    <w:rsid w:val="00E36579"/>
    <w:rsid w:val="00E36A61"/>
    <w:rsid w:val="00E36F89"/>
    <w:rsid w:val="00E37562"/>
    <w:rsid w:val="00E376CA"/>
    <w:rsid w:val="00E37800"/>
    <w:rsid w:val="00E37BC1"/>
    <w:rsid w:val="00E37E10"/>
    <w:rsid w:val="00E408CD"/>
    <w:rsid w:val="00E408DC"/>
    <w:rsid w:val="00E41D91"/>
    <w:rsid w:val="00E43E6B"/>
    <w:rsid w:val="00E44317"/>
    <w:rsid w:val="00E45140"/>
    <w:rsid w:val="00E46179"/>
    <w:rsid w:val="00E46B39"/>
    <w:rsid w:val="00E46BA3"/>
    <w:rsid w:val="00E50031"/>
    <w:rsid w:val="00E5046F"/>
    <w:rsid w:val="00E508A5"/>
    <w:rsid w:val="00E51A3F"/>
    <w:rsid w:val="00E52284"/>
    <w:rsid w:val="00E54A0E"/>
    <w:rsid w:val="00E5587E"/>
    <w:rsid w:val="00E568AA"/>
    <w:rsid w:val="00E56D9B"/>
    <w:rsid w:val="00E57718"/>
    <w:rsid w:val="00E611F8"/>
    <w:rsid w:val="00E625F2"/>
    <w:rsid w:val="00E66545"/>
    <w:rsid w:val="00E6654A"/>
    <w:rsid w:val="00E6776E"/>
    <w:rsid w:val="00E73908"/>
    <w:rsid w:val="00E7555E"/>
    <w:rsid w:val="00E75AF9"/>
    <w:rsid w:val="00E7601B"/>
    <w:rsid w:val="00E76C3A"/>
    <w:rsid w:val="00E7720F"/>
    <w:rsid w:val="00E8028C"/>
    <w:rsid w:val="00E80F85"/>
    <w:rsid w:val="00E817AB"/>
    <w:rsid w:val="00E81A82"/>
    <w:rsid w:val="00E826FA"/>
    <w:rsid w:val="00E83005"/>
    <w:rsid w:val="00E8441D"/>
    <w:rsid w:val="00E85A6D"/>
    <w:rsid w:val="00E864CA"/>
    <w:rsid w:val="00E86DD2"/>
    <w:rsid w:val="00E8732F"/>
    <w:rsid w:val="00E87792"/>
    <w:rsid w:val="00E91739"/>
    <w:rsid w:val="00E91A26"/>
    <w:rsid w:val="00E91F4A"/>
    <w:rsid w:val="00E933E6"/>
    <w:rsid w:val="00E94D00"/>
    <w:rsid w:val="00E957FE"/>
    <w:rsid w:val="00E95A4A"/>
    <w:rsid w:val="00E95FB6"/>
    <w:rsid w:val="00E96550"/>
    <w:rsid w:val="00EA0650"/>
    <w:rsid w:val="00EA2CFE"/>
    <w:rsid w:val="00EA341B"/>
    <w:rsid w:val="00EA3654"/>
    <w:rsid w:val="00EA3CAB"/>
    <w:rsid w:val="00EA3D65"/>
    <w:rsid w:val="00EA54A7"/>
    <w:rsid w:val="00EA5B4F"/>
    <w:rsid w:val="00EB1078"/>
    <w:rsid w:val="00EB155F"/>
    <w:rsid w:val="00EB215A"/>
    <w:rsid w:val="00EB29DB"/>
    <w:rsid w:val="00EB2B0D"/>
    <w:rsid w:val="00EB5415"/>
    <w:rsid w:val="00EB5695"/>
    <w:rsid w:val="00EB5BB3"/>
    <w:rsid w:val="00EB7026"/>
    <w:rsid w:val="00EB7B00"/>
    <w:rsid w:val="00EC1BBA"/>
    <w:rsid w:val="00EC2CCA"/>
    <w:rsid w:val="00EC39E3"/>
    <w:rsid w:val="00EC4283"/>
    <w:rsid w:val="00EC6234"/>
    <w:rsid w:val="00ED0446"/>
    <w:rsid w:val="00ED5DD9"/>
    <w:rsid w:val="00ED5EAF"/>
    <w:rsid w:val="00ED712A"/>
    <w:rsid w:val="00ED715E"/>
    <w:rsid w:val="00ED782D"/>
    <w:rsid w:val="00EE12C9"/>
    <w:rsid w:val="00EE1808"/>
    <w:rsid w:val="00EE21BE"/>
    <w:rsid w:val="00EE2AEC"/>
    <w:rsid w:val="00EE2C7B"/>
    <w:rsid w:val="00EE3379"/>
    <w:rsid w:val="00EE3D26"/>
    <w:rsid w:val="00EE4CBF"/>
    <w:rsid w:val="00EE4D7D"/>
    <w:rsid w:val="00EF105D"/>
    <w:rsid w:val="00EF2326"/>
    <w:rsid w:val="00EF2927"/>
    <w:rsid w:val="00EF3497"/>
    <w:rsid w:val="00EF5474"/>
    <w:rsid w:val="00EF5753"/>
    <w:rsid w:val="00F00F61"/>
    <w:rsid w:val="00F012C8"/>
    <w:rsid w:val="00F014C3"/>
    <w:rsid w:val="00F015F4"/>
    <w:rsid w:val="00F01947"/>
    <w:rsid w:val="00F03CA7"/>
    <w:rsid w:val="00F04135"/>
    <w:rsid w:val="00F04CD0"/>
    <w:rsid w:val="00F06C30"/>
    <w:rsid w:val="00F07B60"/>
    <w:rsid w:val="00F123C3"/>
    <w:rsid w:val="00F146E2"/>
    <w:rsid w:val="00F14FB5"/>
    <w:rsid w:val="00F154A1"/>
    <w:rsid w:val="00F15CA1"/>
    <w:rsid w:val="00F179C7"/>
    <w:rsid w:val="00F20A18"/>
    <w:rsid w:val="00F21A9B"/>
    <w:rsid w:val="00F24EF4"/>
    <w:rsid w:val="00F25FBC"/>
    <w:rsid w:val="00F26F73"/>
    <w:rsid w:val="00F27B8E"/>
    <w:rsid w:val="00F27DC7"/>
    <w:rsid w:val="00F308D4"/>
    <w:rsid w:val="00F30EDA"/>
    <w:rsid w:val="00F324CF"/>
    <w:rsid w:val="00F32C8F"/>
    <w:rsid w:val="00F35FF7"/>
    <w:rsid w:val="00F36108"/>
    <w:rsid w:val="00F3653B"/>
    <w:rsid w:val="00F421F2"/>
    <w:rsid w:val="00F4259F"/>
    <w:rsid w:val="00F42615"/>
    <w:rsid w:val="00F428E0"/>
    <w:rsid w:val="00F43A58"/>
    <w:rsid w:val="00F44AC3"/>
    <w:rsid w:val="00F4527B"/>
    <w:rsid w:val="00F45FA5"/>
    <w:rsid w:val="00F4648E"/>
    <w:rsid w:val="00F47523"/>
    <w:rsid w:val="00F501CA"/>
    <w:rsid w:val="00F50428"/>
    <w:rsid w:val="00F50FA4"/>
    <w:rsid w:val="00F514B7"/>
    <w:rsid w:val="00F51A18"/>
    <w:rsid w:val="00F51F64"/>
    <w:rsid w:val="00F53374"/>
    <w:rsid w:val="00F53AE8"/>
    <w:rsid w:val="00F542A7"/>
    <w:rsid w:val="00F54967"/>
    <w:rsid w:val="00F54BA0"/>
    <w:rsid w:val="00F5533E"/>
    <w:rsid w:val="00F57724"/>
    <w:rsid w:val="00F60165"/>
    <w:rsid w:val="00F62C59"/>
    <w:rsid w:val="00F62E56"/>
    <w:rsid w:val="00F65485"/>
    <w:rsid w:val="00F65E2E"/>
    <w:rsid w:val="00F65ED0"/>
    <w:rsid w:val="00F6718C"/>
    <w:rsid w:val="00F6767C"/>
    <w:rsid w:val="00F6786C"/>
    <w:rsid w:val="00F67D81"/>
    <w:rsid w:val="00F67DBC"/>
    <w:rsid w:val="00F712D1"/>
    <w:rsid w:val="00F71B48"/>
    <w:rsid w:val="00F726C5"/>
    <w:rsid w:val="00F734D1"/>
    <w:rsid w:val="00F74366"/>
    <w:rsid w:val="00F753D1"/>
    <w:rsid w:val="00F76327"/>
    <w:rsid w:val="00F7641A"/>
    <w:rsid w:val="00F76A55"/>
    <w:rsid w:val="00F802D1"/>
    <w:rsid w:val="00F81C67"/>
    <w:rsid w:val="00F82B76"/>
    <w:rsid w:val="00F835E3"/>
    <w:rsid w:val="00F854C4"/>
    <w:rsid w:val="00F86647"/>
    <w:rsid w:val="00F876F1"/>
    <w:rsid w:val="00F87C98"/>
    <w:rsid w:val="00F90380"/>
    <w:rsid w:val="00F91136"/>
    <w:rsid w:val="00F93E6D"/>
    <w:rsid w:val="00F94581"/>
    <w:rsid w:val="00F94A30"/>
    <w:rsid w:val="00F95E1D"/>
    <w:rsid w:val="00F974CD"/>
    <w:rsid w:val="00F97C2B"/>
    <w:rsid w:val="00FA1E45"/>
    <w:rsid w:val="00FA2242"/>
    <w:rsid w:val="00FA4854"/>
    <w:rsid w:val="00FA4FA6"/>
    <w:rsid w:val="00FA5922"/>
    <w:rsid w:val="00FA61AA"/>
    <w:rsid w:val="00FA674A"/>
    <w:rsid w:val="00FA78A2"/>
    <w:rsid w:val="00FA7FF1"/>
    <w:rsid w:val="00FB28BA"/>
    <w:rsid w:val="00FB310C"/>
    <w:rsid w:val="00FB3CEC"/>
    <w:rsid w:val="00FB4E85"/>
    <w:rsid w:val="00FB58E4"/>
    <w:rsid w:val="00FB6178"/>
    <w:rsid w:val="00FB6ABA"/>
    <w:rsid w:val="00FC080D"/>
    <w:rsid w:val="00FC0D37"/>
    <w:rsid w:val="00FC235C"/>
    <w:rsid w:val="00FC2F0E"/>
    <w:rsid w:val="00FC3FD0"/>
    <w:rsid w:val="00FC425E"/>
    <w:rsid w:val="00FC4F33"/>
    <w:rsid w:val="00FC63CF"/>
    <w:rsid w:val="00FD209F"/>
    <w:rsid w:val="00FD34A3"/>
    <w:rsid w:val="00FD3555"/>
    <w:rsid w:val="00FD41FC"/>
    <w:rsid w:val="00FD45CD"/>
    <w:rsid w:val="00FD50EE"/>
    <w:rsid w:val="00FD612E"/>
    <w:rsid w:val="00FD619D"/>
    <w:rsid w:val="00FD768A"/>
    <w:rsid w:val="00FE0510"/>
    <w:rsid w:val="00FE067B"/>
    <w:rsid w:val="00FE1D97"/>
    <w:rsid w:val="00FE2CEE"/>
    <w:rsid w:val="00FE2CF8"/>
    <w:rsid w:val="00FE31BA"/>
    <w:rsid w:val="00FE46D8"/>
    <w:rsid w:val="00FE4E3A"/>
    <w:rsid w:val="00FE51B1"/>
    <w:rsid w:val="00FE65A8"/>
    <w:rsid w:val="00FE68C3"/>
    <w:rsid w:val="00FE6CFE"/>
    <w:rsid w:val="00FE711B"/>
    <w:rsid w:val="00FF109D"/>
    <w:rsid w:val="00FF1112"/>
    <w:rsid w:val="00FF215A"/>
    <w:rsid w:val="00FF32D4"/>
    <w:rsid w:val="00FF39CB"/>
    <w:rsid w:val="00FF3FF7"/>
    <w:rsid w:val="00FF45C1"/>
    <w:rsid w:val="00FF4A3A"/>
    <w:rsid w:val="00FF5931"/>
    <w:rsid w:val="00FF61E8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8EB4C"/>
  <w15:docId w15:val="{0189220F-4FE0-4E9B-9856-B0EB5D8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8A"/>
  </w:style>
  <w:style w:type="paragraph" w:styleId="1">
    <w:name w:val="heading 1"/>
    <w:basedOn w:val="a"/>
    <w:next w:val="a"/>
    <w:link w:val="10"/>
    <w:uiPriority w:val="9"/>
    <w:qFormat/>
    <w:rsid w:val="00353862"/>
    <w:pPr>
      <w:keepNext/>
      <w:numPr>
        <w:numId w:val="4"/>
      </w:numPr>
      <w:tabs>
        <w:tab w:val="left" w:pos="680"/>
      </w:tabs>
      <w:spacing w:before="240" w:after="240" w:line="240" w:lineRule="auto"/>
      <w:jc w:val="both"/>
      <w:outlineLvl w:val="0"/>
    </w:pPr>
    <w:rPr>
      <w:rFonts w:ascii="Times New Roman CYR" w:eastAsia="Calibri" w:hAnsi="Times New Roman CYR" w:cs="Times New Roman"/>
      <w:b/>
      <w:kern w:val="28"/>
      <w:szCs w:val="20"/>
      <w:lang w:val="ru-RU"/>
    </w:rPr>
  </w:style>
  <w:style w:type="paragraph" w:styleId="2">
    <w:name w:val="heading 2"/>
    <w:basedOn w:val="a"/>
    <w:link w:val="20"/>
    <w:uiPriority w:val="9"/>
    <w:qFormat/>
    <w:rsid w:val="00353862"/>
    <w:pPr>
      <w:numPr>
        <w:ilvl w:val="1"/>
        <w:numId w:val="4"/>
      </w:numPr>
      <w:tabs>
        <w:tab w:val="left" w:pos="680"/>
      </w:tabs>
      <w:spacing w:before="120" w:after="120" w:line="240" w:lineRule="auto"/>
      <w:jc w:val="both"/>
      <w:outlineLvl w:val="1"/>
    </w:pPr>
    <w:rPr>
      <w:rFonts w:ascii="Times New Roman" w:eastAsia="Calibri" w:hAnsi="Times New Roman" w:cs="Times New Roman"/>
      <w:szCs w:val="20"/>
      <w:lang w:val="ru-RU"/>
    </w:rPr>
  </w:style>
  <w:style w:type="paragraph" w:styleId="3">
    <w:name w:val="heading 3"/>
    <w:basedOn w:val="a"/>
    <w:link w:val="30"/>
    <w:uiPriority w:val="9"/>
    <w:qFormat/>
    <w:rsid w:val="00353862"/>
    <w:pPr>
      <w:numPr>
        <w:ilvl w:val="2"/>
        <w:numId w:val="4"/>
      </w:numPr>
      <w:tabs>
        <w:tab w:val="left" w:pos="1531"/>
      </w:tabs>
      <w:spacing w:before="60" w:after="60" w:line="240" w:lineRule="auto"/>
      <w:jc w:val="both"/>
      <w:outlineLvl w:val="2"/>
    </w:pPr>
    <w:rPr>
      <w:rFonts w:ascii="Times New Roman" w:eastAsia="Calibri" w:hAnsi="Times New Roman" w:cs="Times New Roman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353862"/>
    <w:pPr>
      <w:widowControl w:val="0"/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Times New Roman" w:eastAsia="Calibri" w:hAnsi="Times New Roman" w:cs="Times New Roman"/>
      <w:szCs w:val="20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353862"/>
    <w:pPr>
      <w:widowControl w:val="0"/>
      <w:numPr>
        <w:ilvl w:val="4"/>
        <w:numId w:val="4"/>
      </w:num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szCs w:val="20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353862"/>
    <w:pPr>
      <w:widowControl w:val="0"/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353862"/>
    <w:pPr>
      <w:widowControl w:val="0"/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Calibri" w:hAnsi="Arial" w:cs="Times New Roman"/>
      <w:szCs w:val="20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353862"/>
    <w:pPr>
      <w:widowControl w:val="0"/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Calibri" w:hAnsi="Arial" w:cs="Times New Roman"/>
      <w:i/>
      <w:szCs w:val="20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353862"/>
    <w:pPr>
      <w:widowControl w:val="0"/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Calibri" w:hAnsi="Arial" w:cs="Times New Roman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Elenco Normale,Абзац с отступом,Абзац списка 2,strich,2nd Tier Header,List Paragraph,List Paragraph_0,Абзац,Абзац списка2,Heading1,Colorful List - Accent 11,4. List Paragraph,List - Numbered,Akapit z listą"/>
    <w:basedOn w:val="a"/>
    <w:link w:val="a4"/>
    <w:uiPriority w:val="34"/>
    <w:qFormat/>
    <w:rsid w:val="00E24640"/>
    <w:pPr>
      <w:ind w:left="720"/>
      <w:contextualSpacing/>
    </w:pPr>
  </w:style>
  <w:style w:type="paragraph" w:styleId="a5">
    <w:name w:val="header"/>
    <w:aliases w:val="he"/>
    <w:basedOn w:val="a"/>
    <w:link w:val="a6"/>
    <w:uiPriority w:val="99"/>
    <w:unhideWhenUsed/>
    <w:rsid w:val="00D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he Знак"/>
    <w:basedOn w:val="a0"/>
    <w:link w:val="a5"/>
    <w:uiPriority w:val="99"/>
    <w:rsid w:val="00D06B45"/>
  </w:style>
  <w:style w:type="paragraph" w:styleId="a7">
    <w:name w:val="footer"/>
    <w:basedOn w:val="a"/>
    <w:link w:val="a8"/>
    <w:uiPriority w:val="99"/>
    <w:unhideWhenUsed/>
    <w:rsid w:val="00D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B45"/>
  </w:style>
  <w:style w:type="character" w:styleId="a9">
    <w:name w:val="annotation reference"/>
    <w:basedOn w:val="a0"/>
    <w:uiPriority w:val="99"/>
    <w:semiHidden/>
    <w:unhideWhenUsed/>
    <w:rsid w:val="0030691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069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069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9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691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0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691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0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HTML">
    <w:name w:val="HTML Preformatted"/>
    <w:basedOn w:val="a"/>
    <w:link w:val="HTML0"/>
    <w:uiPriority w:val="99"/>
    <w:semiHidden/>
    <w:unhideWhenUsed/>
    <w:rsid w:val="00822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C2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Default">
    <w:name w:val="Default"/>
    <w:rsid w:val="00497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122661"/>
    <w:pPr>
      <w:spacing w:after="0" w:line="240" w:lineRule="auto"/>
    </w:pPr>
  </w:style>
  <w:style w:type="table" w:styleId="af2">
    <w:name w:val="Table Grid"/>
    <w:basedOn w:val="a1"/>
    <w:uiPriority w:val="59"/>
    <w:rsid w:val="0020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Elenco Normale Знак,Абзац с отступом Знак,Абзац списка 2 Знак,strich Знак,2nd Tier Header Знак,List Paragraph Знак,List Paragraph_0 Знак,Абзац Знак,Абзац списка2 Знак,Heading1 Знак,Colorful List - Accent 11 Знак"/>
    <w:link w:val="a3"/>
    <w:uiPriority w:val="34"/>
    <w:qFormat/>
    <w:locked/>
    <w:rsid w:val="00E33469"/>
  </w:style>
  <w:style w:type="character" w:customStyle="1" w:styleId="s1">
    <w:name w:val="s1"/>
    <w:uiPriority w:val="99"/>
    <w:rsid w:val="004913EC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s0">
    <w:name w:val="s0"/>
    <w:uiPriority w:val="99"/>
    <w:rsid w:val="004913EC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styleId="af3">
    <w:name w:val="Hyperlink"/>
    <w:uiPriority w:val="99"/>
    <w:rsid w:val="004913EC"/>
    <w:rPr>
      <w:rFonts w:ascii="Times New Roman" w:hAnsi="Times New Roman" w:cs="Times New Roman"/>
      <w:color w:val="333399"/>
      <w:u w:val="single"/>
    </w:rPr>
  </w:style>
  <w:style w:type="paragraph" w:customStyle="1" w:styleId="11">
    <w:name w:val="Абзац списка1"/>
    <w:basedOn w:val="a"/>
    <w:link w:val="ListParagraphChar4"/>
    <w:rsid w:val="005641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ListParagraphChar4">
    <w:name w:val="List Paragraph Char4"/>
    <w:link w:val="11"/>
    <w:locked/>
    <w:rsid w:val="0056417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53862"/>
    <w:rPr>
      <w:rFonts w:ascii="Times New Roman CYR" w:eastAsia="Calibri" w:hAnsi="Times New Roman CYR" w:cs="Times New Roman"/>
      <w:b/>
      <w:kern w:val="28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rsid w:val="00353862"/>
    <w:rPr>
      <w:rFonts w:ascii="Times New Roman" w:eastAsia="Calibri" w:hAnsi="Times New Roman" w:cs="Times New Roman"/>
      <w:i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"/>
    <w:rsid w:val="00353862"/>
    <w:rPr>
      <w:rFonts w:ascii="Arial" w:eastAsia="Calibri" w:hAnsi="Arial" w:cs="Times New Roman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rsid w:val="00353862"/>
    <w:rPr>
      <w:rFonts w:ascii="Arial" w:eastAsia="Calibri" w:hAnsi="Arial" w:cs="Times New Roman"/>
      <w:i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rsid w:val="00353862"/>
    <w:rPr>
      <w:rFonts w:ascii="Arial" w:eastAsia="Calibri" w:hAnsi="Arial" w:cs="Times New Roman"/>
      <w:b/>
      <w:i/>
      <w:sz w:val="18"/>
      <w:szCs w:val="20"/>
      <w:lang w:val="ru-RU"/>
    </w:rPr>
  </w:style>
  <w:style w:type="paragraph" w:styleId="af4">
    <w:name w:val="Title"/>
    <w:basedOn w:val="a"/>
    <w:next w:val="a"/>
    <w:link w:val="af5"/>
    <w:uiPriority w:val="10"/>
    <w:qFormat/>
    <w:rsid w:val="003F024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ru-RU"/>
    </w:rPr>
  </w:style>
  <w:style w:type="character" w:customStyle="1" w:styleId="af5">
    <w:name w:val="Заголовок Знак"/>
    <w:basedOn w:val="a0"/>
    <w:link w:val="af4"/>
    <w:uiPriority w:val="10"/>
    <w:rsid w:val="003F0243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ru-RU"/>
    </w:rPr>
  </w:style>
  <w:style w:type="character" w:customStyle="1" w:styleId="Style5">
    <w:name w:val="Style5"/>
    <w:uiPriority w:val="99"/>
    <w:rsid w:val="00CF5569"/>
    <w:rPr>
      <w:b/>
      <w:bCs/>
    </w:rPr>
  </w:style>
  <w:style w:type="paragraph" w:styleId="af6">
    <w:name w:val="footnote text"/>
    <w:basedOn w:val="a"/>
    <w:link w:val="af7"/>
    <w:uiPriority w:val="99"/>
    <w:unhideWhenUsed/>
    <w:rsid w:val="00CF5569"/>
    <w:pPr>
      <w:spacing w:after="200" w:line="240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rsid w:val="00CF5569"/>
    <w:rPr>
      <w:rFonts w:ascii="Calibri" w:eastAsia="Calibri" w:hAnsi="Calibri" w:cs="Times New Roman"/>
      <w:sz w:val="20"/>
      <w:szCs w:val="20"/>
      <w:lang w:val="en-US"/>
    </w:rPr>
  </w:style>
  <w:style w:type="character" w:styleId="af8">
    <w:name w:val="footnote reference"/>
    <w:uiPriority w:val="99"/>
    <w:semiHidden/>
    <w:unhideWhenUsed/>
    <w:rsid w:val="00CF5569"/>
    <w:rPr>
      <w:vertAlign w:val="superscript"/>
    </w:rPr>
  </w:style>
  <w:style w:type="paragraph" w:customStyle="1" w:styleId="hero-paragraph">
    <w:name w:val="hero-paragraph"/>
    <w:basedOn w:val="a"/>
    <w:rsid w:val="007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9">
    <w:name w:val="Grid Table Light"/>
    <w:basedOn w:val="a1"/>
    <w:uiPriority w:val="40"/>
    <w:rsid w:val="00FF11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1"/>
    <w:basedOn w:val="a1"/>
    <w:rsid w:val="004A213F"/>
    <w:rPr>
      <w:rFonts w:ascii="Calibri" w:eastAsia="Calibri" w:hAnsi="Calibri" w:cs="Calibri"/>
      <w:lang w:val="ru-RU" w:eastAsia="ru-R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B50E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5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853090"/>
  </w:style>
  <w:style w:type="character" w:customStyle="1" w:styleId="normaltextrun">
    <w:name w:val="normaltextrun"/>
    <w:basedOn w:val="a0"/>
    <w:rsid w:val="00853090"/>
  </w:style>
  <w:style w:type="paragraph" w:styleId="afa">
    <w:name w:val="Subtitle"/>
    <w:basedOn w:val="a"/>
    <w:next w:val="a"/>
    <w:link w:val="afb"/>
    <w:uiPriority w:val="11"/>
    <w:qFormat/>
    <w:rsid w:val="001F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b">
    <w:name w:val="Подзаголовок Знак"/>
    <w:basedOn w:val="a0"/>
    <w:link w:val="afa"/>
    <w:uiPriority w:val="11"/>
    <w:rsid w:val="001F31E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1F31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31E8"/>
    <w:rPr>
      <w:i/>
      <w:iCs/>
      <w:color w:val="404040" w:themeColor="text1" w:themeTint="BF"/>
      <w:kern w:val="2"/>
      <w14:ligatures w14:val="standardContextual"/>
    </w:rPr>
  </w:style>
  <w:style w:type="character" w:styleId="afc">
    <w:name w:val="Intense Emphasis"/>
    <w:basedOn w:val="a0"/>
    <w:uiPriority w:val="21"/>
    <w:qFormat/>
    <w:rsid w:val="001F31E8"/>
    <w:rPr>
      <w:i/>
      <w:iCs/>
      <w:color w:val="2E74B5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1F31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fe">
    <w:name w:val="Выделенная цитата Знак"/>
    <w:basedOn w:val="a0"/>
    <w:link w:val="afd"/>
    <w:uiPriority w:val="30"/>
    <w:rsid w:val="001F31E8"/>
    <w:rPr>
      <w:i/>
      <w:iCs/>
      <w:color w:val="2E74B5" w:themeColor="accent1" w:themeShade="BF"/>
      <w:kern w:val="2"/>
      <w14:ligatures w14:val="standardContextual"/>
    </w:rPr>
  </w:style>
  <w:style w:type="character" w:styleId="aff">
    <w:name w:val="Intense Reference"/>
    <w:basedOn w:val="a0"/>
    <w:uiPriority w:val="32"/>
    <w:qFormat/>
    <w:rsid w:val="001F31E8"/>
    <w:rPr>
      <w:b/>
      <w:bCs/>
      <w:smallCaps/>
      <w:color w:val="2E74B5" w:themeColor="accent1" w:themeShade="BF"/>
      <w:spacing w:val="5"/>
    </w:rPr>
  </w:style>
  <w:style w:type="character" w:styleId="aff0">
    <w:name w:val="FollowedHyperlink"/>
    <w:basedOn w:val="a0"/>
    <w:uiPriority w:val="99"/>
    <w:semiHidden/>
    <w:unhideWhenUsed/>
    <w:rsid w:val="001F31E8"/>
    <w:rPr>
      <w:color w:val="954F72"/>
      <w:u w:val="single"/>
    </w:rPr>
  </w:style>
  <w:style w:type="paragraph" w:customStyle="1" w:styleId="msonormal0">
    <w:name w:val="msonormal"/>
    <w:basedOn w:val="a"/>
    <w:rsid w:val="001F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customStyle="1" w:styleId="xl78">
    <w:name w:val="xl78"/>
    <w:basedOn w:val="a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79">
    <w:name w:val="xl79"/>
    <w:basedOn w:val="a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0">
    <w:name w:val="xl80"/>
    <w:basedOn w:val="a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44546A"/>
      <w:sz w:val="24"/>
      <w:szCs w:val="24"/>
      <w14:ligatures w14:val="standardContextual"/>
    </w:rPr>
  </w:style>
  <w:style w:type="paragraph" w:customStyle="1" w:styleId="xl81">
    <w:name w:val="xl81"/>
    <w:basedOn w:val="a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2">
    <w:name w:val="xl82"/>
    <w:basedOn w:val="a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44546A"/>
      <w:sz w:val="24"/>
      <w:szCs w:val="24"/>
      <w14:ligatures w14:val="standardContextual"/>
    </w:rPr>
  </w:style>
  <w:style w:type="paragraph" w:customStyle="1" w:styleId="xl83">
    <w:name w:val="xl83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  <w14:ligatures w14:val="standardContextual"/>
    </w:rPr>
  </w:style>
  <w:style w:type="paragraph" w:customStyle="1" w:styleId="xl84">
    <w:name w:val="xl84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5">
    <w:name w:val="xl85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6">
    <w:name w:val="xl86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7">
    <w:name w:val="xl87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88">
    <w:name w:val="xl88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9">
    <w:name w:val="xl89"/>
    <w:basedOn w:val="a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0">
    <w:name w:val="xl90"/>
    <w:basedOn w:val="a"/>
    <w:rsid w:val="001F31E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1">
    <w:name w:val="xl91"/>
    <w:basedOn w:val="a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2">
    <w:name w:val="xl92"/>
    <w:basedOn w:val="a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3">
    <w:name w:val="xl93"/>
    <w:basedOn w:val="a"/>
    <w:rsid w:val="001F31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4">
    <w:name w:val="xl94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5">
    <w:name w:val="xl95"/>
    <w:basedOn w:val="a"/>
    <w:rsid w:val="001F31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6">
    <w:name w:val="xl96"/>
    <w:basedOn w:val="a"/>
    <w:rsid w:val="001F31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7">
    <w:name w:val="xl97"/>
    <w:basedOn w:val="a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8">
    <w:name w:val="xl98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9">
    <w:name w:val="xl99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0">
    <w:name w:val="xl100"/>
    <w:basedOn w:val="a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1">
    <w:name w:val="xl101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2">
    <w:name w:val="xl102"/>
    <w:basedOn w:val="a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3">
    <w:name w:val="xl103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4">
    <w:name w:val="xl104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5">
    <w:name w:val="xl105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6">
    <w:name w:val="xl106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7">
    <w:name w:val="xl107"/>
    <w:basedOn w:val="a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8">
    <w:name w:val="xl108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9">
    <w:name w:val="xl109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0">
    <w:name w:val="xl110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1">
    <w:name w:val="xl111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12">
    <w:name w:val="xl112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3">
    <w:name w:val="xl113"/>
    <w:basedOn w:val="a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03F8F64349634F8023227F10E1C7FB" ma:contentTypeVersion="0" ma:contentTypeDescription="Создание документа." ma:contentTypeScope="" ma:versionID="47baaa952763c6de6a46f616224d21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378e2132aa8d9b17c719faaaed4e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65652-06C7-459B-9062-6941558B3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7F1A8-E09F-4764-813C-31670173F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BEFD4-702A-44C3-9713-582B28277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D0305-9C7E-4861-815C-F39DFE21C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5763</Words>
  <Characters>32853</Characters>
  <Application>Microsoft Office Word</Application>
  <DocSecurity>0</DocSecurity>
  <Lines>273</Lines>
  <Paragraphs>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Viktoriya Alzhanova</dc:creator>
  <cp:lastModifiedBy>Zhuldyz Zhumadilova</cp:lastModifiedBy>
  <cp:revision>10</cp:revision>
  <cp:lastPrinted>2024-07-09T10:19:00Z</cp:lastPrinted>
  <dcterms:created xsi:type="dcterms:W3CDTF">2024-08-12T11:48:00Z</dcterms:created>
  <dcterms:modified xsi:type="dcterms:W3CDTF">2024-08-14T06:06:00Z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0x0101008403F8F64349634F8023227F10E1C7FB</vt:lpwstr>
  </property>
</Properties>
</file>